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B77D3" w14:textId="658FD943" w:rsidR="008A3011" w:rsidRDefault="008A3011" w:rsidP="008A3011">
      <w:pPr>
        <w:autoSpaceDE w:val="0"/>
        <w:autoSpaceDN w:val="0"/>
        <w:adjustRightInd w:val="0"/>
        <w:spacing w:after="0"/>
        <w:jc w:val="center"/>
        <w:rPr>
          <w:rFonts w:ascii="Bookman Old Style" w:hAnsi="Bookman Old Style"/>
          <w:b/>
        </w:rPr>
      </w:pPr>
      <w:r>
        <w:rPr>
          <w:rFonts w:ascii="Bookman Old Style" w:hAnsi="Bookman Old Style"/>
          <w:b/>
        </w:rPr>
        <w:t>DOMANDA DI PARTRECIPAZIONE</w:t>
      </w:r>
    </w:p>
    <w:p w14:paraId="4D61E88E" w14:textId="07BBC06A" w:rsidR="00A73195" w:rsidRDefault="0048386B" w:rsidP="008A3011">
      <w:pPr>
        <w:spacing w:after="156" w:line="267" w:lineRule="auto"/>
        <w:ind w:left="-5" w:hanging="10"/>
        <w:jc w:val="center"/>
        <w:rPr>
          <w:sz w:val="20"/>
        </w:rPr>
      </w:pPr>
      <w:r>
        <w:rPr>
          <w:sz w:val="20"/>
        </w:rPr>
        <w:t>Dichiarazione Sostitutiva resa ai sensi degli artt. 46 e47 del T.U. approvato con D.P.R. 28.12.2000, n. 445</w:t>
      </w:r>
    </w:p>
    <w:p w14:paraId="23AE2145" w14:textId="77777777" w:rsidR="00730950" w:rsidRPr="00730950" w:rsidRDefault="00730950" w:rsidP="00730950">
      <w:pPr>
        <w:spacing w:after="0" w:line="268" w:lineRule="auto"/>
        <w:ind w:left="-5" w:hanging="10"/>
        <w:jc w:val="center"/>
        <w:rPr>
          <w:i/>
          <w:color w:val="FF0000"/>
          <w:sz w:val="24"/>
          <w:szCs w:val="24"/>
        </w:rPr>
      </w:pPr>
    </w:p>
    <w:p w14:paraId="1E2F0541" w14:textId="48D1621F" w:rsidR="003D1403" w:rsidRPr="003D1403" w:rsidRDefault="003D1403" w:rsidP="00730950">
      <w:pPr>
        <w:spacing w:after="0" w:line="268" w:lineRule="auto"/>
        <w:ind w:left="-5" w:hanging="10"/>
        <w:jc w:val="center"/>
        <w:rPr>
          <w:color w:val="FF0000"/>
          <w:sz w:val="32"/>
          <w:szCs w:val="32"/>
        </w:rPr>
      </w:pPr>
      <w:r w:rsidRPr="003D1403">
        <w:rPr>
          <w:i/>
          <w:color w:val="FF0000"/>
          <w:sz w:val="32"/>
          <w:szCs w:val="32"/>
        </w:rPr>
        <w:t>(Compilare soltanto i campi di interesse)</w:t>
      </w:r>
    </w:p>
    <w:p w14:paraId="3A24D079" w14:textId="77777777" w:rsidR="009F273E" w:rsidRPr="00043599" w:rsidRDefault="009F273E" w:rsidP="00730950">
      <w:pPr>
        <w:spacing w:after="0"/>
        <w:ind w:left="340" w:right="261"/>
        <w:jc w:val="both"/>
        <w:rPr>
          <w:sz w:val="24"/>
          <w:szCs w:val="24"/>
        </w:rPr>
      </w:pPr>
    </w:p>
    <w:p w14:paraId="69119415" w14:textId="4ACC3015" w:rsidR="00730950" w:rsidRPr="00730950" w:rsidRDefault="009F273E" w:rsidP="0020585A">
      <w:pPr>
        <w:jc w:val="both"/>
        <w:rPr>
          <w:rFonts w:ascii="Times New Roman" w:eastAsia="Times New Roman" w:hAnsi="Times New Roman"/>
          <w:b/>
          <w:bCs/>
          <w:sz w:val="24"/>
          <w:szCs w:val="24"/>
        </w:rPr>
      </w:pPr>
      <w:proofErr w:type="gramStart"/>
      <w:r w:rsidRPr="00554B74">
        <w:rPr>
          <w:rFonts w:ascii="Times New Roman" w:hAnsi="Times New Roman" w:cs="Times New Roman"/>
          <w:b/>
          <w:bCs/>
          <w:sz w:val="24"/>
          <w:szCs w:val="24"/>
        </w:rPr>
        <w:t>OGGETTO:</w:t>
      </w:r>
      <w:r w:rsidRPr="00554B74">
        <w:rPr>
          <w:rFonts w:ascii="Times New Roman" w:hAnsi="Times New Roman" w:cs="Times New Roman"/>
          <w:sz w:val="24"/>
          <w:szCs w:val="24"/>
        </w:rPr>
        <w:t xml:space="preserve"> </w:t>
      </w:r>
      <w:bookmarkStart w:id="0" w:name="_Hlk155883984"/>
      <w:r w:rsidR="00730950">
        <w:rPr>
          <w:rFonts w:ascii="Times New Roman" w:hAnsi="Times New Roman" w:cs="Times New Roman"/>
          <w:sz w:val="24"/>
          <w:szCs w:val="24"/>
        </w:rPr>
        <w:t xml:space="preserve"> </w:t>
      </w:r>
      <w:r w:rsidR="002505DB" w:rsidRPr="002505DB">
        <w:rPr>
          <w:rFonts w:ascii="Times New Roman" w:eastAsia="Cambria" w:hAnsi="Times New Roman" w:cs="Times New Roman"/>
          <w:color w:val="auto"/>
          <w:lang w:eastAsia="en-US"/>
        </w:rPr>
        <w:t>PROCEDURA</w:t>
      </w:r>
      <w:proofErr w:type="gramEnd"/>
      <w:r w:rsidR="002505DB" w:rsidRPr="002505DB">
        <w:rPr>
          <w:rFonts w:ascii="Times New Roman" w:eastAsia="Cambria" w:hAnsi="Times New Roman" w:cs="Times New Roman"/>
          <w:color w:val="auto"/>
          <w:lang w:eastAsia="en-US"/>
        </w:rPr>
        <w:t xml:space="preserve"> APERTA FINALIZZATA ALL’ASSENTIMENTO IN CONCESSIONE, PER LA DURATA DI ANNI 15, DI SPECCHI ACQUEI, AREE E BANCHINE RICADENTI NEL PORTO DI PALINURO.</w:t>
      </w:r>
      <w:r w:rsidR="002505DB">
        <w:rPr>
          <w:rFonts w:ascii="Times New Roman" w:eastAsia="Cambria" w:hAnsi="Times New Roman" w:cs="Times New Roman"/>
          <w:color w:val="auto"/>
          <w:lang w:eastAsia="en-US"/>
        </w:rPr>
        <w:t xml:space="preserve"> LOTTO:</w:t>
      </w:r>
      <w:r w:rsidR="00B4378C">
        <w:rPr>
          <w:rFonts w:ascii="Times New Roman" w:eastAsia="Cambria" w:hAnsi="Times New Roman" w:cs="Times New Roman"/>
          <w:color w:val="auto"/>
          <w:lang w:eastAsia="en-US"/>
        </w:rPr>
        <w:t xml:space="preserve"> </w:t>
      </w:r>
      <w:r w:rsidR="002505DB">
        <w:rPr>
          <w:rFonts w:ascii="Times New Roman" w:eastAsia="Cambria" w:hAnsi="Times New Roman" w:cs="Times New Roman"/>
          <w:color w:val="auto"/>
          <w:lang w:eastAsia="en-US"/>
        </w:rPr>
        <w:t>……………. - CIG:</w:t>
      </w:r>
      <w:r w:rsidR="00B4378C">
        <w:rPr>
          <w:rFonts w:ascii="Times New Roman" w:eastAsia="Cambria" w:hAnsi="Times New Roman" w:cs="Times New Roman"/>
          <w:color w:val="auto"/>
          <w:lang w:eastAsia="en-US"/>
        </w:rPr>
        <w:t xml:space="preserve"> </w:t>
      </w:r>
      <w:r w:rsidR="002505DB">
        <w:rPr>
          <w:rFonts w:ascii="Times New Roman" w:eastAsia="Cambria" w:hAnsi="Times New Roman" w:cs="Times New Roman"/>
          <w:color w:val="auto"/>
          <w:lang w:eastAsia="en-US"/>
        </w:rPr>
        <w:t>………………………….</w:t>
      </w:r>
    </w:p>
    <w:bookmarkEnd w:id="0"/>
    <w:p w14:paraId="5E826D64" w14:textId="77777777" w:rsidR="008A3011" w:rsidRDefault="008A3011" w:rsidP="008A3011">
      <w:pPr>
        <w:pStyle w:val="Corpotesto"/>
        <w:tabs>
          <w:tab w:val="left" w:pos="9923"/>
        </w:tabs>
        <w:spacing w:line="276" w:lineRule="auto"/>
        <w:ind w:left="0" w:right="-56"/>
        <w:jc w:val="both"/>
        <w:rPr>
          <w:rFonts w:ascii="Bookman Old Style" w:hAnsi="Bookman Old Style"/>
          <w:sz w:val="22"/>
          <w:szCs w:val="22"/>
          <w:lang w:val="it-IT"/>
        </w:rPr>
      </w:pPr>
      <w:r w:rsidRPr="00AA31C1">
        <w:rPr>
          <w:rFonts w:ascii="Bookman Old Style" w:hAnsi="Bookman Old Style"/>
          <w:spacing w:val="-4"/>
          <w:sz w:val="22"/>
          <w:szCs w:val="22"/>
          <w:lang w:val="it-IT"/>
        </w:rPr>
        <w:t>I</w:t>
      </w:r>
      <w:r w:rsidRPr="00AA31C1">
        <w:rPr>
          <w:rFonts w:ascii="Bookman Old Style" w:hAnsi="Bookman Old Style"/>
          <w:sz w:val="22"/>
          <w:szCs w:val="22"/>
          <w:lang w:val="it-IT"/>
        </w:rPr>
        <w:t>l</w:t>
      </w:r>
      <w:r w:rsidRPr="00AA31C1">
        <w:rPr>
          <w:rFonts w:ascii="Bookman Old Style" w:hAnsi="Bookman Old Style"/>
          <w:spacing w:val="3"/>
          <w:sz w:val="22"/>
          <w:szCs w:val="22"/>
          <w:lang w:val="it-IT"/>
        </w:rPr>
        <w:t>/</w:t>
      </w:r>
      <w:r w:rsidRPr="00AA31C1">
        <w:rPr>
          <w:rFonts w:ascii="Bookman Old Style" w:hAnsi="Bookman Old Style"/>
          <w:spacing w:val="-3"/>
          <w:sz w:val="22"/>
          <w:szCs w:val="22"/>
          <w:lang w:val="it-IT"/>
        </w:rPr>
        <w:t>L</w:t>
      </w:r>
      <w:r w:rsidRPr="00AA31C1">
        <w:rPr>
          <w:rFonts w:ascii="Bookman Old Style" w:hAnsi="Bookman Old Style"/>
          <w:sz w:val="22"/>
          <w:szCs w:val="22"/>
          <w:lang w:val="it-IT"/>
        </w:rPr>
        <w:t>a sottos</w:t>
      </w:r>
      <w:r w:rsidRPr="00AA31C1">
        <w:rPr>
          <w:rFonts w:ascii="Bookman Old Style" w:hAnsi="Bookman Old Style"/>
          <w:spacing w:val="-1"/>
          <w:sz w:val="22"/>
          <w:szCs w:val="22"/>
          <w:lang w:val="it-IT"/>
        </w:rPr>
        <w:t>c</w:t>
      </w:r>
      <w:r w:rsidRPr="00AA31C1">
        <w:rPr>
          <w:rFonts w:ascii="Bookman Old Style" w:hAnsi="Bookman Old Style"/>
          <w:sz w:val="22"/>
          <w:szCs w:val="22"/>
          <w:lang w:val="it-IT"/>
        </w:rPr>
        <w:t>ritto/a _________________________________________________________________</w:t>
      </w:r>
      <w:r>
        <w:rPr>
          <w:rFonts w:ascii="Bookman Old Style" w:hAnsi="Bookman Old Style"/>
          <w:sz w:val="22"/>
          <w:szCs w:val="22"/>
          <w:lang w:val="it-IT"/>
        </w:rPr>
        <w:t xml:space="preserve">___ </w:t>
      </w:r>
      <w:r w:rsidRPr="00AA31C1">
        <w:rPr>
          <w:rFonts w:ascii="Bookman Old Style" w:hAnsi="Bookman Old Style"/>
          <w:sz w:val="22"/>
          <w:szCs w:val="22"/>
          <w:lang w:val="it-IT"/>
        </w:rPr>
        <w:t>n</w:t>
      </w:r>
      <w:r w:rsidRPr="00AA31C1">
        <w:rPr>
          <w:rFonts w:ascii="Bookman Old Style" w:hAnsi="Bookman Old Style"/>
          <w:spacing w:val="-1"/>
          <w:sz w:val="22"/>
          <w:szCs w:val="22"/>
          <w:lang w:val="it-IT"/>
        </w:rPr>
        <w:t>a</w:t>
      </w:r>
      <w:r w:rsidRPr="00AA31C1">
        <w:rPr>
          <w:rFonts w:ascii="Bookman Old Style" w:hAnsi="Bookman Old Style"/>
          <w:sz w:val="22"/>
          <w:szCs w:val="22"/>
          <w:lang w:val="it-IT"/>
        </w:rPr>
        <w:t xml:space="preserve">to/a </w:t>
      </w:r>
      <w:proofErr w:type="spellStart"/>
      <w:r w:rsidRPr="00AA31C1">
        <w:rPr>
          <w:rFonts w:ascii="Bookman Old Style" w:hAnsi="Bookman Old Style"/>
          <w:sz w:val="22"/>
          <w:szCs w:val="22"/>
          <w:lang w:val="it-IT"/>
        </w:rPr>
        <w:t>a</w:t>
      </w:r>
      <w:proofErr w:type="spellEnd"/>
      <w:r w:rsidRPr="00AA31C1">
        <w:rPr>
          <w:rFonts w:ascii="Bookman Old Style" w:hAnsi="Bookman Old Style"/>
          <w:sz w:val="22"/>
          <w:szCs w:val="22"/>
          <w:lang w:val="it-IT"/>
        </w:rPr>
        <w:t xml:space="preserve"> ________________________________________ Prov. __________il _________________</w:t>
      </w:r>
      <w:r>
        <w:rPr>
          <w:rFonts w:ascii="Bookman Old Style" w:hAnsi="Bookman Old Style"/>
          <w:sz w:val="22"/>
          <w:szCs w:val="22"/>
          <w:lang w:val="it-IT"/>
        </w:rPr>
        <w:t xml:space="preserve"> </w:t>
      </w:r>
      <w:r w:rsidRPr="00AA31C1">
        <w:rPr>
          <w:rFonts w:ascii="Bookman Old Style" w:hAnsi="Bookman Old Style"/>
          <w:sz w:val="22"/>
          <w:szCs w:val="22"/>
          <w:lang w:val="it-IT"/>
        </w:rPr>
        <w:t>r</w:t>
      </w:r>
      <w:r w:rsidRPr="00AA31C1">
        <w:rPr>
          <w:rFonts w:ascii="Bookman Old Style" w:hAnsi="Bookman Old Style"/>
          <w:spacing w:val="-2"/>
          <w:sz w:val="22"/>
          <w:szCs w:val="22"/>
          <w:lang w:val="it-IT"/>
        </w:rPr>
        <w:t>e</w:t>
      </w:r>
      <w:r w:rsidRPr="00AA31C1">
        <w:rPr>
          <w:rFonts w:ascii="Bookman Old Style" w:hAnsi="Bookman Old Style"/>
          <w:sz w:val="22"/>
          <w:szCs w:val="22"/>
          <w:lang w:val="it-IT"/>
        </w:rPr>
        <w:t xml:space="preserve">sidente </w:t>
      </w:r>
      <w:r w:rsidRPr="00AA31C1">
        <w:rPr>
          <w:rFonts w:ascii="Bookman Old Style" w:hAnsi="Bookman Old Style"/>
          <w:spacing w:val="2"/>
          <w:sz w:val="22"/>
          <w:szCs w:val="22"/>
          <w:lang w:val="it-IT"/>
        </w:rPr>
        <w:t>i</w:t>
      </w:r>
      <w:r w:rsidRPr="00AA31C1">
        <w:rPr>
          <w:rFonts w:ascii="Bookman Old Style" w:hAnsi="Bookman Old Style"/>
          <w:sz w:val="22"/>
          <w:szCs w:val="22"/>
          <w:lang w:val="it-IT"/>
        </w:rPr>
        <w:t>n ___________________________________________ Prov. __________CAP ________</w:t>
      </w:r>
      <w:r>
        <w:rPr>
          <w:rFonts w:ascii="Bookman Old Style" w:hAnsi="Bookman Old Style"/>
          <w:sz w:val="22"/>
          <w:szCs w:val="22"/>
          <w:lang w:val="it-IT"/>
        </w:rPr>
        <w:t xml:space="preserve"> </w:t>
      </w:r>
      <w:r w:rsidRPr="00AA31C1">
        <w:rPr>
          <w:rFonts w:ascii="Bookman Old Style" w:hAnsi="Bookman Old Style"/>
          <w:sz w:val="22"/>
          <w:szCs w:val="22"/>
          <w:lang w:val="it-IT"/>
        </w:rPr>
        <w:t>Vi</w:t>
      </w:r>
      <w:r w:rsidRPr="00AA31C1">
        <w:rPr>
          <w:rFonts w:ascii="Bookman Old Style" w:hAnsi="Bookman Old Style"/>
          <w:spacing w:val="-1"/>
          <w:sz w:val="22"/>
          <w:szCs w:val="22"/>
          <w:lang w:val="it-IT"/>
        </w:rPr>
        <w:t>a</w:t>
      </w:r>
      <w:r w:rsidRPr="00AA31C1">
        <w:rPr>
          <w:rFonts w:ascii="Bookman Old Style" w:hAnsi="Bookman Old Style"/>
          <w:sz w:val="22"/>
          <w:szCs w:val="22"/>
          <w:lang w:val="it-IT"/>
        </w:rPr>
        <w:t>/</w:t>
      </w:r>
      <w:r w:rsidRPr="00AA31C1">
        <w:rPr>
          <w:rFonts w:ascii="Bookman Old Style" w:hAnsi="Bookman Old Style"/>
          <w:spacing w:val="1"/>
          <w:sz w:val="22"/>
          <w:szCs w:val="22"/>
          <w:lang w:val="it-IT"/>
        </w:rPr>
        <w:t>P</w:t>
      </w:r>
      <w:r w:rsidRPr="00AA31C1">
        <w:rPr>
          <w:rFonts w:ascii="Bookman Old Style" w:hAnsi="Bookman Old Style"/>
          <w:sz w:val="22"/>
          <w:szCs w:val="22"/>
          <w:lang w:val="it-IT"/>
        </w:rPr>
        <w:t>iaz</w:t>
      </w:r>
      <w:r w:rsidRPr="00AA31C1">
        <w:rPr>
          <w:rFonts w:ascii="Bookman Old Style" w:hAnsi="Bookman Old Style"/>
          <w:spacing w:val="1"/>
          <w:sz w:val="22"/>
          <w:szCs w:val="22"/>
          <w:lang w:val="it-IT"/>
        </w:rPr>
        <w:t>z</w:t>
      </w:r>
      <w:r w:rsidRPr="00AA31C1">
        <w:rPr>
          <w:rFonts w:ascii="Bookman Old Style" w:hAnsi="Bookman Old Style"/>
          <w:sz w:val="22"/>
          <w:szCs w:val="22"/>
          <w:lang w:val="it-IT"/>
        </w:rPr>
        <w:t>a ______________________________________________ T</w:t>
      </w:r>
      <w:r w:rsidRPr="00AA31C1">
        <w:rPr>
          <w:rFonts w:ascii="Bookman Old Style" w:hAnsi="Bookman Old Style"/>
          <w:spacing w:val="-2"/>
          <w:sz w:val="22"/>
          <w:szCs w:val="22"/>
          <w:lang w:val="it-IT"/>
        </w:rPr>
        <w:t>e</w:t>
      </w:r>
      <w:r w:rsidRPr="00AA31C1">
        <w:rPr>
          <w:rFonts w:ascii="Bookman Old Style" w:hAnsi="Bookman Old Style"/>
          <w:sz w:val="22"/>
          <w:szCs w:val="22"/>
          <w:lang w:val="it-IT"/>
        </w:rPr>
        <w:t>l. _____________________</w:t>
      </w:r>
      <w:r>
        <w:rPr>
          <w:rFonts w:ascii="Bookman Old Style" w:hAnsi="Bookman Old Style"/>
          <w:sz w:val="22"/>
          <w:szCs w:val="22"/>
          <w:lang w:val="it-IT"/>
        </w:rPr>
        <w:t xml:space="preserve"> </w:t>
      </w:r>
      <w:r w:rsidRPr="00AA31C1">
        <w:rPr>
          <w:rFonts w:ascii="Bookman Old Style" w:hAnsi="Bookman Old Style"/>
          <w:spacing w:val="-2"/>
          <w:sz w:val="22"/>
          <w:szCs w:val="22"/>
          <w:lang w:val="it-IT"/>
        </w:rPr>
        <w:t>F</w:t>
      </w:r>
      <w:r w:rsidRPr="00AA31C1">
        <w:rPr>
          <w:rFonts w:ascii="Bookman Old Style" w:hAnsi="Bookman Old Style"/>
          <w:spacing w:val="-1"/>
          <w:sz w:val="22"/>
          <w:szCs w:val="22"/>
          <w:lang w:val="it-IT"/>
        </w:rPr>
        <w:t>a</w:t>
      </w:r>
      <w:r w:rsidRPr="00AA31C1">
        <w:rPr>
          <w:rFonts w:ascii="Bookman Old Style" w:hAnsi="Bookman Old Style"/>
          <w:spacing w:val="2"/>
          <w:sz w:val="22"/>
          <w:szCs w:val="22"/>
          <w:lang w:val="it-IT"/>
        </w:rPr>
        <w:t>x</w:t>
      </w:r>
      <w:r w:rsidRPr="00AA31C1">
        <w:rPr>
          <w:rFonts w:ascii="Bookman Old Style" w:hAnsi="Bookman Old Style"/>
          <w:sz w:val="22"/>
          <w:szCs w:val="22"/>
          <w:lang w:val="it-IT"/>
        </w:rPr>
        <w:t xml:space="preserve">. _____________________ </w:t>
      </w:r>
      <w:r w:rsidRPr="00AA31C1">
        <w:rPr>
          <w:rFonts w:ascii="Bookman Old Style" w:hAnsi="Bookman Old Style"/>
          <w:spacing w:val="-1"/>
          <w:sz w:val="22"/>
          <w:szCs w:val="22"/>
          <w:lang w:val="it-IT"/>
        </w:rPr>
        <w:t>E-</w:t>
      </w:r>
      <w:r w:rsidRPr="00AA31C1">
        <w:rPr>
          <w:rFonts w:ascii="Bookman Old Style" w:hAnsi="Bookman Old Style"/>
          <w:sz w:val="22"/>
          <w:szCs w:val="22"/>
          <w:lang w:val="it-IT"/>
        </w:rPr>
        <w:t>mail ____________________________@___________________</w:t>
      </w:r>
      <w:r>
        <w:rPr>
          <w:rFonts w:ascii="Bookman Old Style" w:hAnsi="Bookman Old Style"/>
          <w:sz w:val="22"/>
          <w:szCs w:val="22"/>
          <w:lang w:val="it-IT"/>
        </w:rPr>
        <w:t xml:space="preserve"> </w:t>
      </w:r>
    </w:p>
    <w:p w14:paraId="4CAB7742" w14:textId="77777777" w:rsidR="008A3011" w:rsidRDefault="008A3011" w:rsidP="008A3011">
      <w:pPr>
        <w:spacing w:after="0"/>
        <w:jc w:val="both"/>
        <w:rPr>
          <w:rFonts w:ascii="Bookman Old Style" w:hAnsi="Bookman Old Style" w:cs="Helvetica"/>
          <w:szCs w:val="20"/>
        </w:rPr>
      </w:pPr>
      <w:r>
        <w:rPr>
          <w:rFonts w:ascii="Bookman Old Style" w:hAnsi="Bookman Old Style" w:cs="Helvetica"/>
          <w:szCs w:val="20"/>
        </w:rPr>
        <w:t>in qualità di (barrare la casella pertinente):</w:t>
      </w:r>
    </w:p>
    <w:p w14:paraId="690B0853" w14:textId="77777777" w:rsidR="008A3011" w:rsidRDefault="008A3011" w:rsidP="008A3011">
      <w:pPr>
        <w:spacing w:after="0"/>
        <w:jc w:val="both"/>
        <w:rPr>
          <w:rFonts w:ascii="Bookman Old Style" w:hAnsi="Bookman Old Style" w:cs="Helvetica"/>
          <w:szCs w:val="20"/>
        </w:rPr>
      </w:pPr>
    </w:p>
    <w:p w14:paraId="674B40D3" w14:textId="77777777" w:rsidR="008A3011" w:rsidRDefault="008A3011" w:rsidP="008A3011">
      <w:pPr>
        <w:widowControl w:val="0"/>
        <w:numPr>
          <w:ilvl w:val="0"/>
          <w:numId w:val="7"/>
        </w:numPr>
        <w:spacing w:after="0" w:line="276" w:lineRule="auto"/>
        <w:ind w:right="-568"/>
        <w:jc w:val="both"/>
        <w:rPr>
          <w:rFonts w:ascii="Bookman Old Style" w:hAnsi="Bookman Old Style" w:cs="Helvetica"/>
          <w:b/>
          <w:szCs w:val="20"/>
        </w:rPr>
      </w:pPr>
      <w:r>
        <w:rPr>
          <w:rFonts w:ascii="Bookman Old Style" w:hAnsi="Bookman Old Style" w:cs="Helvetica"/>
          <w:b/>
          <w:szCs w:val="20"/>
        </w:rPr>
        <w:t>Titolare</w:t>
      </w:r>
    </w:p>
    <w:p w14:paraId="4D02D557" w14:textId="77777777" w:rsidR="008A3011" w:rsidRDefault="008A3011" w:rsidP="008A3011">
      <w:pPr>
        <w:widowControl w:val="0"/>
        <w:numPr>
          <w:ilvl w:val="0"/>
          <w:numId w:val="7"/>
        </w:numPr>
        <w:spacing w:after="0" w:line="276" w:lineRule="auto"/>
        <w:ind w:right="-568"/>
        <w:jc w:val="both"/>
        <w:rPr>
          <w:rFonts w:ascii="Bookman Old Style" w:hAnsi="Bookman Old Style" w:cs="Helvetica"/>
          <w:b/>
          <w:szCs w:val="20"/>
        </w:rPr>
      </w:pPr>
      <w:r>
        <w:rPr>
          <w:rFonts w:ascii="Bookman Old Style" w:hAnsi="Bookman Old Style" w:cs="Helvetica"/>
          <w:b/>
          <w:szCs w:val="20"/>
        </w:rPr>
        <w:t>Legale rappresentante</w:t>
      </w:r>
    </w:p>
    <w:p w14:paraId="00BF39A9" w14:textId="77777777" w:rsidR="008A3011" w:rsidRDefault="008A3011" w:rsidP="008A3011">
      <w:pPr>
        <w:widowControl w:val="0"/>
        <w:numPr>
          <w:ilvl w:val="0"/>
          <w:numId w:val="7"/>
        </w:numPr>
        <w:spacing w:after="0" w:line="276" w:lineRule="auto"/>
        <w:ind w:right="-568"/>
        <w:jc w:val="both"/>
        <w:rPr>
          <w:rFonts w:ascii="Bookman Old Style" w:hAnsi="Bookman Old Style" w:cs="Helvetica"/>
          <w:b/>
          <w:szCs w:val="20"/>
        </w:rPr>
      </w:pPr>
      <w:r>
        <w:rPr>
          <w:rFonts w:ascii="Bookman Old Style" w:hAnsi="Bookman Old Style" w:cs="Helvetica"/>
          <w:b/>
          <w:szCs w:val="20"/>
        </w:rPr>
        <w:t>Procuratore speciale</w:t>
      </w:r>
    </w:p>
    <w:p w14:paraId="4313ADB5" w14:textId="647E5FCB" w:rsidR="008A3011" w:rsidRDefault="008A3011" w:rsidP="00730950">
      <w:pPr>
        <w:widowControl w:val="0"/>
        <w:numPr>
          <w:ilvl w:val="0"/>
          <w:numId w:val="7"/>
        </w:numPr>
        <w:spacing w:after="0" w:line="276" w:lineRule="auto"/>
        <w:ind w:right="3"/>
        <w:jc w:val="both"/>
        <w:rPr>
          <w:rFonts w:ascii="Bookman Old Style" w:hAnsi="Bookman Old Style" w:cs="Helvetica"/>
          <w:szCs w:val="20"/>
        </w:rPr>
      </w:pPr>
      <w:r>
        <w:rPr>
          <w:rFonts w:ascii="Bookman Old Style" w:hAnsi="Bookman Old Style" w:cs="Helvetica"/>
          <w:b/>
          <w:szCs w:val="20"/>
        </w:rPr>
        <w:t xml:space="preserve">Altro </w:t>
      </w:r>
      <w:r>
        <w:rPr>
          <w:rFonts w:ascii="Bookman Old Style" w:hAnsi="Bookman Old Style" w:cs="Helvetica"/>
          <w:szCs w:val="20"/>
        </w:rPr>
        <w:tab/>
        <w:t xml:space="preserve">(specificare): </w:t>
      </w:r>
      <w:r w:rsidR="00730950">
        <w:rPr>
          <w:rFonts w:ascii="Bookman Old Style" w:hAnsi="Bookman Old Style" w:cs="Helvetica"/>
          <w:szCs w:val="20"/>
        </w:rPr>
        <w:t>_______</w:t>
      </w:r>
      <w:r>
        <w:rPr>
          <w:rFonts w:ascii="Bookman Old Style" w:hAnsi="Bookman Old Style" w:cs="Helvetica"/>
          <w:szCs w:val="20"/>
        </w:rPr>
        <w:t>_______________________________________________________</w:t>
      </w:r>
    </w:p>
    <w:p w14:paraId="64FBE420" w14:textId="77777777" w:rsidR="008A3011" w:rsidRDefault="008A3011" w:rsidP="008A3011">
      <w:pPr>
        <w:tabs>
          <w:tab w:val="left" w:pos="6960"/>
        </w:tabs>
        <w:spacing w:after="0"/>
        <w:jc w:val="both"/>
        <w:rPr>
          <w:rFonts w:ascii="Bookman Old Style" w:hAnsi="Bookman Old Style" w:cs="Helvetica"/>
          <w:szCs w:val="20"/>
        </w:rPr>
      </w:pPr>
      <w:r>
        <w:rPr>
          <w:rFonts w:ascii="Bookman Old Style" w:hAnsi="Bookman Old Style" w:cs="Helvetica"/>
          <w:szCs w:val="20"/>
        </w:rPr>
        <w:t xml:space="preserve"> </w:t>
      </w:r>
    </w:p>
    <w:p w14:paraId="6F83B4D8" w14:textId="780EE464" w:rsidR="008A3011" w:rsidRPr="00AA31C1" w:rsidRDefault="008A3011" w:rsidP="00730950">
      <w:pPr>
        <w:tabs>
          <w:tab w:val="left" w:pos="6960"/>
        </w:tabs>
        <w:spacing w:after="0" w:line="276" w:lineRule="auto"/>
        <w:jc w:val="both"/>
        <w:rPr>
          <w:rFonts w:ascii="Bookman Old Style" w:hAnsi="Bookman Old Style"/>
        </w:rPr>
      </w:pPr>
      <w:r>
        <w:rPr>
          <w:rFonts w:ascii="Bookman Old Style" w:hAnsi="Bookman Old Style" w:cs="Helvetica"/>
          <w:szCs w:val="20"/>
        </w:rPr>
        <w:t>dell’operatore economico (scrivere la denominazione dell’impresa come indicato nel certificato della CCIAA)</w:t>
      </w:r>
      <w:r w:rsidR="00730950">
        <w:rPr>
          <w:rFonts w:ascii="Bookman Old Style" w:hAnsi="Bookman Old Style" w:cs="Helvetica"/>
          <w:szCs w:val="20"/>
        </w:rPr>
        <w:t xml:space="preserve"> </w:t>
      </w:r>
      <w:r w:rsidRPr="00AA31C1">
        <w:rPr>
          <w:rFonts w:ascii="Bookman Old Style" w:hAnsi="Bookman Old Style"/>
          <w:spacing w:val="-4"/>
        </w:rPr>
        <w:t>______________________________</w:t>
      </w:r>
      <w:r w:rsidR="00730950">
        <w:rPr>
          <w:rFonts w:ascii="Bookman Old Style" w:hAnsi="Bookman Old Style"/>
          <w:spacing w:val="-4"/>
        </w:rPr>
        <w:t>____</w:t>
      </w:r>
      <w:r w:rsidRPr="00AA31C1">
        <w:rPr>
          <w:rFonts w:ascii="Bookman Old Style" w:hAnsi="Bookman Old Style"/>
          <w:spacing w:val="-4"/>
        </w:rPr>
        <w:t>______________________________</w:t>
      </w:r>
      <w:r w:rsidRPr="00AA31C1">
        <w:rPr>
          <w:rFonts w:ascii="Bookman Old Style" w:hAnsi="Bookman Old Style"/>
          <w:bCs/>
        </w:rPr>
        <w:t xml:space="preserve"> </w:t>
      </w:r>
      <w:r w:rsidRPr="00AA31C1">
        <w:rPr>
          <w:rFonts w:ascii="Bookman Old Style" w:hAnsi="Bookman Old Style"/>
          <w:spacing w:val="-1"/>
        </w:rPr>
        <w:t>c</w:t>
      </w:r>
      <w:r w:rsidRPr="00AA31C1">
        <w:rPr>
          <w:rFonts w:ascii="Bookman Old Style" w:hAnsi="Bookman Old Style"/>
        </w:rPr>
        <w:t>on</w:t>
      </w:r>
      <w:r w:rsidRPr="00AA31C1">
        <w:rPr>
          <w:rFonts w:ascii="Bookman Old Style" w:hAnsi="Bookman Old Style"/>
          <w:spacing w:val="54"/>
        </w:rPr>
        <w:t xml:space="preserve"> </w:t>
      </w:r>
      <w:r w:rsidRPr="00AA31C1">
        <w:rPr>
          <w:rFonts w:ascii="Bookman Old Style" w:hAnsi="Bookman Old Style"/>
        </w:rPr>
        <w:t>s</w:t>
      </w:r>
      <w:r w:rsidRPr="00AA31C1">
        <w:rPr>
          <w:rFonts w:ascii="Bookman Old Style" w:hAnsi="Bookman Old Style"/>
          <w:spacing w:val="-1"/>
        </w:rPr>
        <w:t>e</w:t>
      </w:r>
      <w:r w:rsidRPr="00AA31C1">
        <w:rPr>
          <w:rFonts w:ascii="Bookman Old Style" w:hAnsi="Bookman Old Style"/>
        </w:rPr>
        <w:t>de</w:t>
      </w:r>
      <w:r w:rsidRPr="00AA31C1">
        <w:rPr>
          <w:rFonts w:ascii="Bookman Old Style" w:hAnsi="Bookman Old Style"/>
          <w:spacing w:val="54"/>
        </w:rPr>
        <w:t xml:space="preserve"> </w:t>
      </w:r>
      <w:r w:rsidRPr="00AA31C1">
        <w:rPr>
          <w:rFonts w:ascii="Bookman Old Style" w:hAnsi="Bookman Old Style"/>
        </w:rPr>
        <w:t>le</w:t>
      </w:r>
      <w:r w:rsidRPr="00AA31C1">
        <w:rPr>
          <w:rFonts w:ascii="Bookman Old Style" w:hAnsi="Bookman Old Style"/>
          <w:spacing w:val="-3"/>
        </w:rPr>
        <w:t>g</w:t>
      </w:r>
      <w:r w:rsidRPr="00AA31C1">
        <w:rPr>
          <w:rFonts w:ascii="Bookman Old Style" w:hAnsi="Bookman Old Style"/>
          <w:spacing w:val="-1"/>
        </w:rPr>
        <w:t>a</w:t>
      </w:r>
      <w:r w:rsidRPr="00AA31C1">
        <w:rPr>
          <w:rFonts w:ascii="Bookman Old Style" w:hAnsi="Bookman Old Style"/>
        </w:rPr>
        <w:t>le</w:t>
      </w:r>
      <w:r>
        <w:rPr>
          <w:rFonts w:ascii="Bookman Old Style" w:hAnsi="Bookman Old Style"/>
        </w:rPr>
        <w:t xml:space="preserve"> </w:t>
      </w:r>
      <w:r w:rsidRPr="00AA31C1">
        <w:rPr>
          <w:rFonts w:ascii="Bookman Old Style" w:hAnsi="Bookman Old Style"/>
        </w:rPr>
        <w:t>in ________________________________________ Prov. _______ CAP ___</w:t>
      </w:r>
      <w:r>
        <w:rPr>
          <w:rFonts w:ascii="Bookman Old Style" w:hAnsi="Bookman Old Style"/>
        </w:rPr>
        <w:t>___</w:t>
      </w:r>
      <w:r w:rsidRPr="00AA31C1">
        <w:rPr>
          <w:rFonts w:ascii="Bookman Old Style" w:hAnsi="Bookman Old Style"/>
        </w:rPr>
        <w:t>_____</w:t>
      </w:r>
      <w:r>
        <w:rPr>
          <w:rFonts w:ascii="Bookman Old Style" w:hAnsi="Bookman Old Style"/>
        </w:rPr>
        <w:t xml:space="preserve"> </w:t>
      </w:r>
      <w:r w:rsidRPr="00AA31C1">
        <w:rPr>
          <w:rFonts w:ascii="Bookman Old Style" w:hAnsi="Bookman Old Style"/>
        </w:rPr>
        <w:t>Vi</w:t>
      </w:r>
      <w:r w:rsidRPr="00AA31C1">
        <w:rPr>
          <w:rFonts w:ascii="Bookman Old Style" w:hAnsi="Bookman Old Style"/>
          <w:spacing w:val="-1"/>
        </w:rPr>
        <w:t>a</w:t>
      </w:r>
      <w:r w:rsidRPr="00AA31C1">
        <w:rPr>
          <w:rFonts w:ascii="Bookman Old Style" w:hAnsi="Bookman Old Style"/>
        </w:rPr>
        <w:t>/</w:t>
      </w:r>
      <w:r w:rsidRPr="00AA31C1">
        <w:rPr>
          <w:rFonts w:ascii="Bookman Old Style" w:hAnsi="Bookman Old Style"/>
          <w:spacing w:val="1"/>
        </w:rPr>
        <w:t>P</w:t>
      </w:r>
      <w:r w:rsidRPr="00AA31C1">
        <w:rPr>
          <w:rFonts w:ascii="Bookman Old Style" w:hAnsi="Bookman Old Style"/>
        </w:rPr>
        <w:t>iaz</w:t>
      </w:r>
      <w:r w:rsidRPr="00AA31C1">
        <w:rPr>
          <w:rFonts w:ascii="Bookman Old Style" w:hAnsi="Bookman Old Style"/>
          <w:spacing w:val="1"/>
        </w:rPr>
        <w:t>z</w:t>
      </w:r>
      <w:r w:rsidRPr="00AA31C1">
        <w:rPr>
          <w:rFonts w:ascii="Bookman Old Style" w:hAnsi="Bookman Old Style"/>
        </w:rPr>
        <w:t>a ______________________________________________ T</w:t>
      </w:r>
      <w:r w:rsidRPr="00AA31C1">
        <w:rPr>
          <w:rFonts w:ascii="Bookman Old Style" w:hAnsi="Bookman Old Style"/>
          <w:spacing w:val="-2"/>
        </w:rPr>
        <w:t>e</w:t>
      </w:r>
      <w:r w:rsidRPr="00AA31C1">
        <w:rPr>
          <w:rFonts w:ascii="Bookman Old Style" w:hAnsi="Bookman Old Style"/>
        </w:rPr>
        <w:t>l. _________________</w:t>
      </w:r>
      <w:r>
        <w:rPr>
          <w:rFonts w:ascii="Bookman Old Style" w:hAnsi="Bookman Old Style"/>
        </w:rPr>
        <w:t>_</w:t>
      </w:r>
      <w:r w:rsidRPr="00AA31C1">
        <w:rPr>
          <w:rFonts w:ascii="Bookman Old Style" w:hAnsi="Bookman Old Style"/>
        </w:rPr>
        <w:t>____</w:t>
      </w:r>
      <w:r>
        <w:rPr>
          <w:rFonts w:ascii="Bookman Old Style" w:hAnsi="Bookman Old Style"/>
        </w:rPr>
        <w:t xml:space="preserve"> </w:t>
      </w:r>
      <w:r w:rsidRPr="00AA31C1">
        <w:rPr>
          <w:rFonts w:ascii="Bookman Old Style" w:hAnsi="Bookman Old Style"/>
          <w:spacing w:val="-2"/>
        </w:rPr>
        <w:t>F</w:t>
      </w:r>
      <w:r w:rsidRPr="00AA31C1">
        <w:rPr>
          <w:rFonts w:ascii="Bookman Old Style" w:hAnsi="Bookman Old Style"/>
          <w:spacing w:val="-1"/>
        </w:rPr>
        <w:t>a</w:t>
      </w:r>
      <w:r w:rsidRPr="00AA31C1">
        <w:rPr>
          <w:rFonts w:ascii="Bookman Old Style" w:hAnsi="Bookman Old Style"/>
          <w:spacing w:val="2"/>
        </w:rPr>
        <w:t>x</w:t>
      </w:r>
      <w:r w:rsidRPr="00AA31C1">
        <w:rPr>
          <w:rFonts w:ascii="Bookman Old Style" w:hAnsi="Bookman Old Style"/>
        </w:rPr>
        <w:t xml:space="preserve">. ______________________ </w:t>
      </w:r>
      <w:r w:rsidRPr="00AA31C1">
        <w:rPr>
          <w:rFonts w:ascii="Bookman Old Style" w:hAnsi="Bookman Old Style"/>
          <w:spacing w:val="-1"/>
        </w:rPr>
        <w:t>PEC</w:t>
      </w:r>
      <w:r w:rsidRPr="00AA31C1">
        <w:rPr>
          <w:rFonts w:ascii="Bookman Old Style" w:hAnsi="Bookman Old Style"/>
        </w:rPr>
        <w:t xml:space="preserve"> ______________________________@_______</w:t>
      </w:r>
      <w:r>
        <w:rPr>
          <w:rFonts w:ascii="Bookman Old Style" w:hAnsi="Bookman Old Style"/>
        </w:rPr>
        <w:t>______</w:t>
      </w:r>
      <w:r w:rsidRPr="00AA31C1">
        <w:rPr>
          <w:rFonts w:ascii="Bookman Old Style" w:hAnsi="Bookman Old Style"/>
        </w:rPr>
        <w:t>___________</w:t>
      </w:r>
      <w:r>
        <w:rPr>
          <w:rFonts w:ascii="Bookman Old Style" w:hAnsi="Bookman Old Style"/>
        </w:rPr>
        <w:t xml:space="preserve"> </w:t>
      </w:r>
      <w:r w:rsidRPr="00AA31C1">
        <w:rPr>
          <w:rFonts w:ascii="Bookman Old Style" w:hAnsi="Bookman Old Style"/>
          <w:spacing w:val="-1"/>
        </w:rPr>
        <w:t>c</w:t>
      </w:r>
      <w:r w:rsidRPr="00AA31C1">
        <w:rPr>
          <w:rFonts w:ascii="Bookman Old Style" w:hAnsi="Bookman Old Style"/>
        </w:rPr>
        <w:t>on Codice</w:t>
      </w:r>
      <w:r w:rsidRPr="00AA31C1">
        <w:rPr>
          <w:rFonts w:ascii="Bookman Old Style" w:hAnsi="Bookman Old Style"/>
          <w:spacing w:val="5"/>
        </w:rPr>
        <w:t xml:space="preserve"> </w:t>
      </w:r>
      <w:r w:rsidRPr="00AA31C1">
        <w:rPr>
          <w:rFonts w:ascii="Bookman Old Style" w:hAnsi="Bookman Old Style"/>
          <w:spacing w:val="-1"/>
        </w:rPr>
        <w:t>f</w:t>
      </w:r>
      <w:r w:rsidRPr="00AA31C1">
        <w:rPr>
          <w:rFonts w:ascii="Bookman Old Style" w:hAnsi="Bookman Old Style"/>
        </w:rPr>
        <w:t>isc</w:t>
      </w:r>
      <w:r w:rsidRPr="00AA31C1">
        <w:rPr>
          <w:rFonts w:ascii="Bookman Old Style" w:hAnsi="Bookman Old Style"/>
          <w:spacing w:val="-2"/>
        </w:rPr>
        <w:t>a</w:t>
      </w:r>
      <w:r w:rsidRPr="00AA31C1">
        <w:rPr>
          <w:rFonts w:ascii="Bookman Old Style" w:hAnsi="Bookman Old Style"/>
          <w:spacing w:val="2"/>
        </w:rPr>
        <w:t>l</w:t>
      </w:r>
      <w:r w:rsidRPr="00AA31C1">
        <w:rPr>
          <w:rFonts w:ascii="Bookman Old Style" w:hAnsi="Bookman Old Style"/>
        </w:rPr>
        <w:t>e _____________</w:t>
      </w:r>
      <w:r>
        <w:rPr>
          <w:rFonts w:ascii="Bookman Old Style" w:hAnsi="Bookman Old Style"/>
        </w:rPr>
        <w:t>_</w:t>
      </w:r>
      <w:r w:rsidRPr="00AA31C1">
        <w:rPr>
          <w:rFonts w:ascii="Bookman Old Style" w:hAnsi="Bookman Old Style"/>
        </w:rPr>
        <w:t>__________________P</w:t>
      </w:r>
      <w:r w:rsidRPr="00AA31C1">
        <w:rPr>
          <w:rFonts w:ascii="Bookman Old Style" w:hAnsi="Bookman Old Style"/>
          <w:spacing w:val="2"/>
        </w:rPr>
        <w:t>.</w:t>
      </w:r>
      <w:r w:rsidRPr="00AA31C1">
        <w:rPr>
          <w:rFonts w:ascii="Bookman Old Style" w:hAnsi="Bookman Old Style"/>
          <w:spacing w:val="-6"/>
        </w:rPr>
        <w:t>I</w:t>
      </w:r>
      <w:r w:rsidRPr="00AA31C1">
        <w:rPr>
          <w:rFonts w:ascii="Bookman Old Style" w:hAnsi="Bookman Old Style"/>
          <w:spacing w:val="1"/>
        </w:rPr>
        <w:t>V</w:t>
      </w:r>
      <w:r w:rsidRPr="00AA31C1">
        <w:rPr>
          <w:rFonts w:ascii="Bookman Old Style" w:hAnsi="Bookman Old Style"/>
        </w:rPr>
        <w:t>A</w:t>
      </w:r>
      <w:r w:rsidRPr="00AA31C1">
        <w:rPr>
          <w:rFonts w:ascii="Bookman Old Style" w:hAnsi="Bookman Old Style"/>
          <w:spacing w:val="6"/>
        </w:rPr>
        <w:t xml:space="preserve"> </w:t>
      </w:r>
      <w:r w:rsidRPr="00AA31C1">
        <w:rPr>
          <w:rFonts w:ascii="Bookman Old Style" w:hAnsi="Bookman Old Style"/>
        </w:rPr>
        <w:t>____</w:t>
      </w:r>
      <w:r>
        <w:rPr>
          <w:rFonts w:ascii="Bookman Old Style" w:hAnsi="Bookman Old Style"/>
        </w:rPr>
        <w:t>_</w:t>
      </w:r>
      <w:r w:rsidRPr="00AA31C1">
        <w:rPr>
          <w:rFonts w:ascii="Bookman Old Style" w:hAnsi="Bookman Old Style"/>
        </w:rPr>
        <w:t>________________________</w:t>
      </w:r>
      <w:r>
        <w:rPr>
          <w:rFonts w:ascii="Bookman Old Style" w:hAnsi="Bookman Old Style"/>
        </w:rPr>
        <w:t xml:space="preserve"> </w:t>
      </w:r>
      <w:r w:rsidRPr="00AA31C1">
        <w:rPr>
          <w:rFonts w:ascii="Bookman Old Style" w:hAnsi="Bookman Old Style"/>
          <w:spacing w:val="-1"/>
        </w:rPr>
        <w:t>c</w:t>
      </w:r>
      <w:r w:rsidRPr="00AA31C1">
        <w:rPr>
          <w:rFonts w:ascii="Bookman Old Style" w:hAnsi="Bookman Old Style"/>
        </w:rPr>
        <w:t>on domi</w:t>
      </w:r>
      <w:r w:rsidRPr="00AA31C1">
        <w:rPr>
          <w:rFonts w:ascii="Bookman Old Style" w:hAnsi="Bookman Old Style"/>
          <w:spacing w:val="-1"/>
        </w:rPr>
        <w:t>c</w:t>
      </w:r>
      <w:r w:rsidRPr="00AA31C1">
        <w:rPr>
          <w:rFonts w:ascii="Bookman Old Style" w:hAnsi="Bookman Old Style"/>
        </w:rPr>
        <w:t>ilio in ____________________________________ Prov. __________ CAP _____</w:t>
      </w:r>
      <w:r>
        <w:rPr>
          <w:rFonts w:ascii="Bookman Old Style" w:hAnsi="Bookman Old Style"/>
        </w:rPr>
        <w:t>__</w:t>
      </w:r>
      <w:r w:rsidRPr="00AA31C1">
        <w:rPr>
          <w:rFonts w:ascii="Bookman Old Style" w:hAnsi="Bookman Old Style"/>
        </w:rPr>
        <w:t>___</w:t>
      </w:r>
      <w:r>
        <w:rPr>
          <w:rFonts w:ascii="Bookman Old Style" w:hAnsi="Bookman Old Style"/>
        </w:rPr>
        <w:t xml:space="preserve"> </w:t>
      </w:r>
      <w:r w:rsidRPr="00AA31C1">
        <w:rPr>
          <w:rFonts w:ascii="Bookman Old Style" w:hAnsi="Bookman Old Style"/>
          <w:spacing w:val="-1"/>
        </w:rPr>
        <w:t>Via/Piazza _________</w:t>
      </w:r>
      <w:r>
        <w:rPr>
          <w:rFonts w:ascii="Bookman Old Style" w:hAnsi="Bookman Old Style"/>
          <w:spacing w:val="-1"/>
        </w:rPr>
        <w:t>_____</w:t>
      </w:r>
      <w:r w:rsidRPr="00AA31C1">
        <w:rPr>
          <w:rFonts w:ascii="Bookman Old Style" w:hAnsi="Bookman Old Style"/>
          <w:spacing w:val="-1"/>
        </w:rPr>
        <w:t>_____________________________________ Tel. ______________________</w:t>
      </w:r>
    </w:p>
    <w:p w14:paraId="2ABDB14A" w14:textId="77777777" w:rsidR="008A3011" w:rsidRPr="00AA31C1" w:rsidRDefault="008A3011" w:rsidP="008A3011">
      <w:pPr>
        <w:autoSpaceDE w:val="0"/>
        <w:autoSpaceDN w:val="0"/>
        <w:adjustRightInd w:val="0"/>
        <w:spacing w:after="0"/>
        <w:rPr>
          <w:rFonts w:ascii="Bookman Old Style" w:hAnsi="Bookman Old Style"/>
        </w:rPr>
      </w:pPr>
    </w:p>
    <w:p w14:paraId="4A47303C" w14:textId="77777777" w:rsidR="008A3011" w:rsidRPr="00AA31C1" w:rsidRDefault="008A3011" w:rsidP="008A3011">
      <w:pPr>
        <w:autoSpaceDE w:val="0"/>
        <w:autoSpaceDN w:val="0"/>
        <w:adjustRightInd w:val="0"/>
        <w:spacing w:after="0"/>
        <w:jc w:val="center"/>
        <w:rPr>
          <w:rFonts w:ascii="Bookman Old Style" w:hAnsi="Bookman Old Style"/>
          <w:b/>
        </w:rPr>
      </w:pPr>
      <w:r w:rsidRPr="00AA31C1">
        <w:rPr>
          <w:rFonts w:ascii="Bookman Old Style" w:hAnsi="Bookman Old Style"/>
          <w:b/>
        </w:rPr>
        <w:t>CHIEDE</w:t>
      </w:r>
    </w:p>
    <w:p w14:paraId="28124B29" w14:textId="77777777" w:rsidR="008A3011" w:rsidRPr="00AA31C1" w:rsidRDefault="008A3011" w:rsidP="008A3011">
      <w:pPr>
        <w:autoSpaceDE w:val="0"/>
        <w:autoSpaceDN w:val="0"/>
        <w:adjustRightInd w:val="0"/>
        <w:spacing w:after="0"/>
        <w:jc w:val="center"/>
        <w:rPr>
          <w:rFonts w:ascii="Bookman Old Style" w:hAnsi="Bookman Old Style"/>
          <w:b/>
        </w:rPr>
      </w:pPr>
    </w:p>
    <w:p w14:paraId="60DA23CF" w14:textId="77777777" w:rsidR="008A3011" w:rsidRPr="00AA31C1" w:rsidRDefault="008A3011" w:rsidP="008A3011">
      <w:pPr>
        <w:autoSpaceDE w:val="0"/>
        <w:autoSpaceDN w:val="0"/>
        <w:adjustRightInd w:val="0"/>
        <w:spacing w:after="0"/>
        <w:jc w:val="both"/>
        <w:rPr>
          <w:rFonts w:ascii="Bookman Old Style" w:hAnsi="Bookman Old Style"/>
        </w:rPr>
      </w:pPr>
      <w:r w:rsidRPr="00AA31C1">
        <w:rPr>
          <w:rFonts w:ascii="Bookman Old Style" w:hAnsi="Bookman Old Style"/>
        </w:rPr>
        <w:t>di partecipare alla procedura in oggetto come:</w:t>
      </w:r>
    </w:p>
    <w:p w14:paraId="2B9C93B8" w14:textId="77777777" w:rsidR="008A3011" w:rsidRDefault="008A3011" w:rsidP="008A3011">
      <w:pPr>
        <w:autoSpaceDE w:val="0"/>
        <w:autoSpaceDN w:val="0"/>
        <w:adjustRightInd w:val="0"/>
        <w:spacing w:after="0"/>
        <w:jc w:val="both"/>
        <w:rPr>
          <w:rFonts w:ascii="Bookman Old Style" w:hAnsi="Bookman Old Style"/>
          <w:b/>
          <w:iCs/>
        </w:rPr>
      </w:pPr>
      <w:r w:rsidRPr="00AA31C1">
        <w:rPr>
          <w:rFonts w:ascii="Bookman Old Style" w:hAnsi="Bookman Old Style"/>
          <w:b/>
          <w:iCs/>
        </w:rPr>
        <w:t>(indicare la situazione di riferimento)</w:t>
      </w:r>
    </w:p>
    <w:p w14:paraId="30DBB351" w14:textId="77777777" w:rsidR="008A3011" w:rsidRPr="00AA31C1" w:rsidRDefault="008A3011" w:rsidP="008A3011">
      <w:pPr>
        <w:autoSpaceDE w:val="0"/>
        <w:autoSpaceDN w:val="0"/>
        <w:adjustRightInd w:val="0"/>
        <w:spacing w:after="0"/>
        <w:jc w:val="both"/>
        <w:rPr>
          <w:rFonts w:ascii="Bookman Old Style" w:hAnsi="Bookman Old Style"/>
          <w:b/>
          <w:iCs/>
        </w:rPr>
      </w:pPr>
    </w:p>
    <w:p w14:paraId="777AEA1D" w14:textId="77777777" w:rsidR="008A3011" w:rsidRDefault="008A3011" w:rsidP="008A3011">
      <w:pPr>
        <w:widowControl w:val="0"/>
        <w:numPr>
          <w:ilvl w:val="0"/>
          <w:numId w:val="7"/>
        </w:numPr>
        <w:spacing w:after="0" w:line="276" w:lineRule="auto"/>
        <w:ind w:right="-568"/>
        <w:jc w:val="both"/>
        <w:rPr>
          <w:rFonts w:ascii="Bookman Old Style" w:eastAsia="Times New Roman" w:hAnsi="Bookman Old Style"/>
        </w:rPr>
      </w:pPr>
      <w:r w:rsidRPr="00AA31C1">
        <w:rPr>
          <w:rFonts w:ascii="Bookman Old Style" w:eastAsia="Times New Roman" w:hAnsi="Bookman Old Style"/>
        </w:rPr>
        <w:t xml:space="preserve">IMPRESA INDIVIDUALE </w:t>
      </w:r>
    </w:p>
    <w:p w14:paraId="41744383" w14:textId="77777777" w:rsidR="008A3011" w:rsidRDefault="008A3011" w:rsidP="008A3011">
      <w:pPr>
        <w:widowControl w:val="0"/>
        <w:numPr>
          <w:ilvl w:val="0"/>
          <w:numId w:val="7"/>
        </w:numPr>
        <w:spacing w:after="0" w:line="276" w:lineRule="auto"/>
        <w:ind w:right="-568"/>
        <w:jc w:val="both"/>
        <w:rPr>
          <w:rFonts w:ascii="Bookman Old Style" w:eastAsia="Times New Roman" w:hAnsi="Bookman Old Style"/>
        </w:rPr>
      </w:pPr>
      <w:r w:rsidRPr="00AA31C1">
        <w:rPr>
          <w:rFonts w:ascii="Bookman Old Style" w:eastAsia="Times New Roman" w:hAnsi="Bookman Old Style"/>
        </w:rPr>
        <w:t>SOCIETA’ (specificare tipo) ________________________________________;</w:t>
      </w:r>
    </w:p>
    <w:p w14:paraId="244EBE80" w14:textId="77777777" w:rsidR="008A3011" w:rsidRDefault="008A3011" w:rsidP="008A3011">
      <w:pPr>
        <w:widowControl w:val="0"/>
        <w:numPr>
          <w:ilvl w:val="0"/>
          <w:numId w:val="7"/>
        </w:numPr>
        <w:spacing w:after="0" w:line="276" w:lineRule="auto"/>
        <w:ind w:right="-568"/>
        <w:jc w:val="both"/>
        <w:rPr>
          <w:rFonts w:ascii="Bookman Old Style" w:eastAsia="Times New Roman" w:hAnsi="Bookman Old Style"/>
        </w:rPr>
      </w:pPr>
      <w:r w:rsidRPr="00AA31C1">
        <w:rPr>
          <w:rFonts w:ascii="Bookman Old Style" w:eastAsia="Times New Roman" w:hAnsi="Bookman Old Style"/>
        </w:rPr>
        <w:t xml:space="preserve">CONSORZIO fra SOCIETA’ COOPERATIVE di PRODUZIONE e LAVORO </w:t>
      </w:r>
    </w:p>
    <w:p w14:paraId="7BEEFA08" w14:textId="77777777" w:rsidR="008A3011" w:rsidRDefault="008A3011" w:rsidP="008A3011">
      <w:pPr>
        <w:widowControl w:val="0"/>
        <w:numPr>
          <w:ilvl w:val="0"/>
          <w:numId w:val="7"/>
        </w:numPr>
        <w:spacing w:after="0" w:line="276" w:lineRule="auto"/>
        <w:ind w:right="-568"/>
        <w:jc w:val="both"/>
        <w:rPr>
          <w:rFonts w:ascii="Bookman Old Style" w:eastAsia="Times New Roman" w:hAnsi="Bookman Old Style"/>
        </w:rPr>
      </w:pPr>
      <w:r w:rsidRPr="00AA31C1">
        <w:rPr>
          <w:rFonts w:ascii="Bookman Old Style" w:eastAsia="Times New Roman" w:hAnsi="Bookman Old Style"/>
        </w:rPr>
        <w:t xml:space="preserve">CONSORZIO tra IMPRESE ARTIGIANE </w:t>
      </w:r>
    </w:p>
    <w:p w14:paraId="19FAF454" w14:textId="0240E8AD" w:rsidR="008A3011" w:rsidRDefault="008A3011" w:rsidP="008A3011">
      <w:pPr>
        <w:widowControl w:val="0"/>
        <w:numPr>
          <w:ilvl w:val="0"/>
          <w:numId w:val="7"/>
        </w:numPr>
        <w:spacing w:after="0" w:line="276" w:lineRule="auto"/>
        <w:ind w:right="-568"/>
        <w:jc w:val="both"/>
        <w:rPr>
          <w:rFonts w:ascii="Bookman Old Style" w:eastAsia="Times New Roman" w:hAnsi="Bookman Old Style"/>
        </w:rPr>
      </w:pPr>
      <w:r w:rsidRPr="00AA31C1">
        <w:rPr>
          <w:rFonts w:ascii="Bookman Old Style" w:eastAsia="Times New Roman" w:hAnsi="Bookman Old Style"/>
        </w:rPr>
        <w:t xml:space="preserve">CONSORZIO STABILE </w:t>
      </w:r>
    </w:p>
    <w:p w14:paraId="5D619C2E" w14:textId="77777777" w:rsidR="008A3011" w:rsidRPr="008A3011" w:rsidRDefault="008A3011" w:rsidP="008A3011">
      <w:pPr>
        <w:widowControl w:val="0"/>
        <w:numPr>
          <w:ilvl w:val="0"/>
          <w:numId w:val="7"/>
        </w:numPr>
        <w:spacing w:after="0" w:line="276" w:lineRule="auto"/>
        <w:ind w:right="-568"/>
        <w:jc w:val="both"/>
        <w:rPr>
          <w:rFonts w:ascii="Bookman Old Style" w:eastAsia="Times New Roman" w:hAnsi="Bookman Old Style"/>
        </w:rPr>
      </w:pPr>
      <w:r w:rsidRPr="00AA31C1">
        <w:rPr>
          <w:rFonts w:ascii="Bookman Old Style" w:eastAsia="Times New Roman" w:hAnsi="Bookman Old Style"/>
          <w:noProof/>
        </w:rPr>
        <mc:AlternateContent>
          <mc:Choice Requires="wps">
            <w:drawing>
              <wp:anchor distT="0" distB="0" distL="114300" distR="114300" simplePos="0" relativeHeight="251660288" behindDoc="0" locked="0" layoutInCell="1" allowOverlap="1" wp14:anchorId="38FD3844" wp14:editId="60007971">
                <wp:simplePos x="0" y="0"/>
                <wp:positionH relativeFrom="column">
                  <wp:posOffset>3394710</wp:posOffset>
                </wp:positionH>
                <wp:positionV relativeFrom="paragraph">
                  <wp:posOffset>-1270</wp:posOffset>
                </wp:positionV>
                <wp:extent cx="161925" cy="152400"/>
                <wp:effectExtent l="9525" t="13970" r="9525" b="5080"/>
                <wp:wrapNone/>
                <wp:docPr id="13"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347339" id="Rettangolo 13" o:spid="_x0000_s1026" style="position:absolute;margin-left:267.3pt;margin-top:-.1pt;width:12.75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"/>
            </w:pict>
          </mc:Fallback>
        </mc:AlternateContent>
      </w:r>
      <w:r w:rsidRPr="008A3011">
        <w:rPr>
          <w:rFonts w:ascii="Bookman Old Style" w:eastAsia="Times New Roman" w:hAnsi="Bookman Old Style"/>
        </w:rPr>
        <w:t xml:space="preserve">CAPOGRUPPO/MANDATARIO    </w:t>
      </w:r>
      <w:r w:rsidRPr="008A3011">
        <w:rPr>
          <w:rFonts w:ascii="Bookman Old Style" w:eastAsia="Times New Roman" w:hAnsi="Bookman Old Style"/>
          <w:b/>
          <w:i/>
        </w:rPr>
        <w:t>ovvero</w:t>
      </w:r>
      <w:r w:rsidRPr="008A3011">
        <w:rPr>
          <w:rFonts w:ascii="Bookman Old Style" w:eastAsia="Times New Roman" w:hAnsi="Bookman Old Style"/>
        </w:rPr>
        <w:t xml:space="preserve">               MANDANTE </w:t>
      </w:r>
    </w:p>
    <w:p w14:paraId="04B16C21" w14:textId="4281296D" w:rsidR="008A3011" w:rsidRPr="00AA31C1" w:rsidRDefault="00730950" w:rsidP="008A3011">
      <w:pPr>
        <w:widowControl w:val="0"/>
        <w:tabs>
          <w:tab w:val="left" w:pos="9214"/>
        </w:tabs>
        <w:spacing w:after="0"/>
        <w:ind w:left="426"/>
        <w:jc w:val="both"/>
        <w:rPr>
          <w:rFonts w:ascii="Bookman Old Style" w:eastAsia="Times New Roman" w:hAnsi="Bookman Old Style"/>
        </w:rPr>
      </w:pPr>
      <w:r w:rsidRPr="00AA31C1">
        <w:rPr>
          <w:rFonts w:ascii="Bookman Old Style" w:eastAsia="Times New Roman" w:hAnsi="Bookman Old Style"/>
          <w:noProof/>
        </w:rPr>
        <mc:AlternateContent>
          <mc:Choice Requires="wps">
            <w:drawing>
              <wp:anchor distT="0" distB="0" distL="114300" distR="114300" simplePos="0" relativeHeight="251665408" behindDoc="0" locked="0" layoutInCell="1" allowOverlap="1" wp14:anchorId="58C32D8B" wp14:editId="64590067">
                <wp:simplePos x="0" y="0"/>
                <wp:positionH relativeFrom="column">
                  <wp:posOffset>625001</wp:posOffset>
                </wp:positionH>
                <wp:positionV relativeFrom="paragraph">
                  <wp:posOffset>176530</wp:posOffset>
                </wp:positionV>
                <wp:extent cx="161925" cy="152400"/>
                <wp:effectExtent l="0" t="0" r="28575" b="19050"/>
                <wp:wrapNone/>
                <wp:docPr id="11" name="Rettango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3D17AB" id="Rettangolo 11" o:spid="_x0000_s1026" style="position:absolute;margin-left:49.2pt;margin-top:13.9pt;width:12.75pt;height: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"/>
            </w:pict>
          </mc:Fallback>
        </mc:AlternateContent>
      </w:r>
      <w:r w:rsidR="008A3011" w:rsidRPr="00AA31C1">
        <w:rPr>
          <w:rFonts w:ascii="Bookman Old Style" w:eastAsia="Times New Roman" w:hAnsi="Bookman Old Style"/>
        </w:rPr>
        <w:t xml:space="preserve">       </w:t>
      </w:r>
    </w:p>
    <w:p w14:paraId="258DD22E" w14:textId="7B697563" w:rsidR="008A3011" w:rsidRPr="00AA31C1" w:rsidRDefault="008A3011" w:rsidP="008A3011">
      <w:pPr>
        <w:widowControl w:val="0"/>
        <w:tabs>
          <w:tab w:val="left" w:pos="9214"/>
        </w:tabs>
        <w:spacing w:after="0"/>
        <w:jc w:val="both"/>
        <w:rPr>
          <w:rFonts w:ascii="Bookman Old Style" w:eastAsia="Times New Roman" w:hAnsi="Bookman Old Style"/>
        </w:rPr>
      </w:pPr>
      <w:r w:rsidRPr="00AA31C1">
        <w:rPr>
          <w:rFonts w:ascii="Bookman Old Style" w:eastAsia="Times New Roman" w:hAnsi="Bookman Old Style"/>
          <w:noProof/>
        </w:rPr>
        <mc:AlternateContent>
          <mc:Choice Requires="wps">
            <w:drawing>
              <wp:anchor distT="0" distB="0" distL="114300" distR="114300" simplePos="0" relativeHeight="251666432" behindDoc="0" locked="0" layoutInCell="1" allowOverlap="1" wp14:anchorId="65646D54" wp14:editId="701F0C44">
                <wp:simplePos x="0" y="0"/>
                <wp:positionH relativeFrom="column">
                  <wp:posOffset>632460</wp:posOffset>
                </wp:positionH>
                <wp:positionV relativeFrom="paragraph">
                  <wp:posOffset>187960</wp:posOffset>
                </wp:positionV>
                <wp:extent cx="161925" cy="152400"/>
                <wp:effectExtent l="9525" t="8890" r="9525" b="10160"/>
                <wp:wrapNone/>
                <wp:docPr id="12" name="Rettango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516694" id="Rettangolo 12" o:spid="_x0000_s1026" style="position:absolute;margin-left:49.8pt;margin-top:14.8pt;width:12.75pt;height:1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"/>
            </w:pict>
          </mc:Fallback>
        </mc:AlternateContent>
      </w:r>
      <w:r w:rsidRPr="00AA31C1">
        <w:rPr>
          <w:rFonts w:ascii="Bookman Old Style" w:eastAsia="Times New Roman" w:hAnsi="Bookman Old Style"/>
        </w:rPr>
        <w:t xml:space="preserve">                  </w:t>
      </w:r>
      <w:r w:rsidR="00730950">
        <w:rPr>
          <w:rFonts w:ascii="Bookman Old Style" w:eastAsia="Times New Roman" w:hAnsi="Bookman Old Style"/>
        </w:rPr>
        <w:t xml:space="preserve"> </w:t>
      </w:r>
      <w:r w:rsidRPr="00AA31C1">
        <w:rPr>
          <w:rFonts w:ascii="Bookman Old Style" w:eastAsia="Times New Roman" w:hAnsi="Bookman Old Style"/>
        </w:rPr>
        <w:t xml:space="preserve">di un RAGGRUPPAMENTO TEMPORANEO DI IMPRESE </w:t>
      </w:r>
    </w:p>
    <w:p w14:paraId="4CC4FE49" w14:textId="17C96196" w:rsidR="008A3011" w:rsidRPr="00AA31C1" w:rsidRDefault="008A3011" w:rsidP="008A3011">
      <w:pPr>
        <w:widowControl w:val="0"/>
        <w:tabs>
          <w:tab w:val="left" w:pos="9214"/>
        </w:tabs>
        <w:spacing w:after="0"/>
        <w:jc w:val="both"/>
        <w:rPr>
          <w:rFonts w:ascii="Bookman Old Style" w:eastAsia="Times New Roman" w:hAnsi="Bookman Old Style"/>
        </w:rPr>
      </w:pPr>
      <w:r w:rsidRPr="00AA31C1">
        <w:rPr>
          <w:rFonts w:ascii="Bookman Old Style" w:eastAsia="Times New Roman" w:hAnsi="Bookman Old Style"/>
        </w:rPr>
        <w:t xml:space="preserve">                  </w:t>
      </w:r>
      <w:r w:rsidR="00730950">
        <w:rPr>
          <w:rFonts w:ascii="Bookman Old Style" w:eastAsia="Times New Roman" w:hAnsi="Bookman Old Style"/>
        </w:rPr>
        <w:t xml:space="preserve"> </w:t>
      </w:r>
      <w:r w:rsidRPr="00AA31C1">
        <w:rPr>
          <w:rFonts w:ascii="Bookman Old Style" w:eastAsia="Times New Roman" w:hAnsi="Bookman Old Style"/>
        </w:rPr>
        <w:t xml:space="preserve">di un CONSORZIO ORDINARIO </w:t>
      </w:r>
    </w:p>
    <w:p w14:paraId="3C5C0C9D" w14:textId="0DD5272E" w:rsidR="008A3011" w:rsidRPr="00AA31C1" w:rsidRDefault="008A3011" w:rsidP="008A3011">
      <w:pPr>
        <w:widowControl w:val="0"/>
        <w:tabs>
          <w:tab w:val="left" w:pos="9214"/>
        </w:tabs>
        <w:spacing w:after="0"/>
        <w:jc w:val="both"/>
        <w:rPr>
          <w:rFonts w:ascii="Bookman Old Style" w:eastAsia="Times New Roman" w:hAnsi="Bookman Old Style"/>
        </w:rPr>
      </w:pPr>
      <w:r w:rsidRPr="00AA31C1">
        <w:rPr>
          <w:rFonts w:ascii="Bookman Old Style" w:eastAsia="Times New Roman" w:hAnsi="Bookman Old Style"/>
          <w:noProof/>
        </w:rPr>
        <mc:AlternateContent>
          <mc:Choice Requires="wps">
            <w:drawing>
              <wp:anchor distT="0" distB="0" distL="114300" distR="114300" simplePos="0" relativeHeight="251667456" behindDoc="0" locked="0" layoutInCell="1" allowOverlap="1" wp14:anchorId="52B71B44" wp14:editId="1ACB8C61">
                <wp:simplePos x="0" y="0"/>
                <wp:positionH relativeFrom="column">
                  <wp:posOffset>632460</wp:posOffset>
                </wp:positionH>
                <wp:positionV relativeFrom="paragraph">
                  <wp:posOffset>-635</wp:posOffset>
                </wp:positionV>
                <wp:extent cx="161925" cy="152400"/>
                <wp:effectExtent l="9525" t="6985" r="9525" b="12065"/>
                <wp:wrapNone/>
                <wp:docPr id="10"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DE41B8" id="Rettangolo 10" o:spid="_x0000_s1026" style="position:absolute;margin-left:49.8pt;margin-top:-.05pt;width:12.75pt;height: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"/>
            </w:pict>
          </mc:Fallback>
        </mc:AlternateContent>
      </w:r>
      <w:r w:rsidRPr="00AA31C1">
        <w:rPr>
          <w:rFonts w:ascii="Bookman Old Style" w:eastAsia="Times New Roman" w:hAnsi="Bookman Old Style"/>
        </w:rPr>
        <w:t xml:space="preserve">                  di un GEIE </w:t>
      </w:r>
    </w:p>
    <w:p w14:paraId="325CB190" w14:textId="77777777" w:rsidR="008A3011" w:rsidRPr="00AA31C1" w:rsidRDefault="008A3011" w:rsidP="008A3011">
      <w:pPr>
        <w:widowControl w:val="0"/>
        <w:tabs>
          <w:tab w:val="left" w:pos="9214"/>
        </w:tabs>
        <w:spacing w:after="0"/>
        <w:jc w:val="both"/>
        <w:rPr>
          <w:rFonts w:ascii="Bookman Old Style" w:eastAsia="Times New Roman" w:hAnsi="Bookman Old Style"/>
        </w:rPr>
      </w:pPr>
    </w:p>
    <w:p w14:paraId="2914A294" w14:textId="02CF6581" w:rsidR="008A3011" w:rsidRPr="00AA31C1" w:rsidRDefault="003D1403" w:rsidP="008A3011">
      <w:pPr>
        <w:widowControl w:val="0"/>
        <w:tabs>
          <w:tab w:val="left" w:pos="9214"/>
        </w:tabs>
        <w:spacing w:after="0"/>
        <w:jc w:val="both"/>
        <w:rPr>
          <w:rFonts w:ascii="Bookman Old Style" w:eastAsia="Times New Roman" w:hAnsi="Bookman Old Style"/>
        </w:rPr>
      </w:pPr>
      <w:r w:rsidRPr="00AA31C1">
        <w:rPr>
          <w:rFonts w:ascii="Bookman Old Style" w:eastAsia="Times New Roman" w:hAnsi="Bookman Old Style"/>
          <w:noProof/>
        </w:rPr>
        <mc:AlternateContent>
          <mc:Choice Requires="wps">
            <w:drawing>
              <wp:anchor distT="0" distB="0" distL="114300" distR="114300" simplePos="0" relativeHeight="251664384" behindDoc="0" locked="0" layoutInCell="1" allowOverlap="1" wp14:anchorId="2447D451" wp14:editId="2942AF3D">
                <wp:simplePos x="0" y="0"/>
                <wp:positionH relativeFrom="column">
                  <wp:posOffset>3891915</wp:posOffset>
                </wp:positionH>
                <wp:positionV relativeFrom="paragraph">
                  <wp:posOffset>2540</wp:posOffset>
                </wp:positionV>
                <wp:extent cx="161925" cy="152400"/>
                <wp:effectExtent l="11430" t="6350" r="7620" b="12700"/>
                <wp:wrapNone/>
                <wp:docPr id="8"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D09343" id="Rettangolo 8" o:spid="_x0000_s1026" style="position:absolute;margin-left:306.45pt;margin-top:.2pt;width:12.75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"/>
            </w:pict>
          </mc:Fallback>
        </mc:AlternateContent>
      </w:r>
      <w:r w:rsidR="008A3011" w:rsidRPr="00AA31C1">
        <w:rPr>
          <w:rFonts w:ascii="Bookman Old Style" w:eastAsia="Times New Roman" w:hAnsi="Bookman Old Style"/>
          <w:noProof/>
        </w:rPr>
        <mc:AlternateContent>
          <mc:Choice Requires="wps">
            <w:drawing>
              <wp:anchor distT="0" distB="0" distL="114300" distR="114300" simplePos="0" relativeHeight="251661312" behindDoc="0" locked="0" layoutInCell="1" allowOverlap="1" wp14:anchorId="559DDD83" wp14:editId="283B7FAC">
                <wp:simplePos x="0" y="0"/>
                <wp:positionH relativeFrom="column">
                  <wp:posOffset>777240</wp:posOffset>
                </wp:positionH>
                <wp:positionV relativeFrom="paragraph">
                  <wp:posOffset>2540</wp:posOffset>
                </wp:positionV>
                <wp:extent cx="161925" cy="152400"/>
                <wp:effectExtent l="11430" t="6350" r="7620" b="12700"/>
                <wp:wrapNone/>
                <wp:docPr id="9"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3366B" id="Rettangolo 9" o:spid="_x0000_s1026" style="position:absolute;margin-left:61.2pt;margin-top:.2pt;width:12.75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"/>
            </w:pict>
          </mc:Fallback>
        </mc:AlternateContent>
      </w:r>
      <w:r w:rsidR="008A3011" w:rsidRPr="00AA31C1">
        <w:rPr>
          <w:rFonts w:ascii="Bookman Old Style" w:eastAsia="Times New Roman" w:hAnsi="Bookman Old Style"/>
          <w:noProof/>
        </w:rPr>
        <mc:AlternateContent>
          <mc:Choice Requires="wps">
            <w:drawing>
              <wp:anchor distT="0" distB="0" distL="114300" distR="114300" simplePos="0" relativeHeight="251662336" behindDoc="0" locked="0" layoutInCell="1" allowOverlap="1" wp14:anchorId="72A8E637" wp14:editId="1EEF70F4">
                <wp:simplePos x="0" y="0"/>
                <wp:positionH relativeFrom="column">
                  <wp:posOffset>2608580</wp:posOffset>
                </wp:positionH>
                <wp:positionV relativeFrom="paragraph">
                  <wp:posOffset>2540</wp:posOffset>
                </wp:positionV>
                <wp:extent cx="161925" cy="152400"/>
                <wp:effectExtent l="13970" t="6350" r="5080" b="12700"/>
                <wp:wrapNone/>
                <wp:docPr id="7"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DFF6BE" id="Rettangolo 7" o:spid="_x0000_s1026" style="position:absolute;margin-left:205.4pt;margin-top:.2pt;width:12.75pt;height: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"/>
            </w:pict>
          </mc:Fallback>
        </mc:AlternateContent>
      </w:r>
      <w:r w:rsidR="008A3011" w:rsidRPr="00AA31C1">
        <w:rPr>
          <w:rFonts w:ascii="Bookman Old Style" w:eastAsia="Times New Roman" w:hAnsi="Bookman Old Style"/>
        </w:rPr>
        <w:t xml:space="preserve">                   </w:t>
      </w:r>
      <w:r w:rsidR="008A3011">
        <w:rPr>
          <w:rFonts w:ascii="Bookman Old Style" w:eastAsia="Times New Roman" w:hAnsi="Bookman Old Style"/>
        </w:rPr>
        <w:t xml:space="preserve">  </w:t>
      </w:r>
      <w:r w:rsidR="008A3011" w:rsidRPr="00AA31C1">
        <w:rPr>
          <w:rFonts w:ascii="Bookman Old Style" w:eastAsia="Times New Roman" w:hAnsi="Bookman Old Style"/>
        </w:rPr>
        <w:t xml:space="preserve">di tipo orizzontale           </w:t>
      </w:r>
      <w:r w:rsidR="008A3011">
        <w:rPr>
          <w:rFonts w:ascii="Bookman Old Style" w:eastAsia="Times New Roman" w:hAnsi="Bookman Old Style"/>
        </w:rPr>
        <w:t xml:space="preserve"> </w:t>
      </w:r>
      <w:r w:rsidR="008A3011" w:rsidRPr="00AA31C1">
        <w:rPr>
          <w:rFonts w:ascii="Bookman Old Style" w:eastAsia="Times New Roman" w:hAnsi="Bookman Old Style"/>
        </w:rPr>
        <w:t xml:space="preserve">o verticale                </w:t>
      </w:r>
      <w:r w:rsidR="008A3011">
        <w:rPr>
          <w:rFonts w:ascii="Bookman Old Style" w:eastAsia="Times New Roman" w:hAnsi="Bookman Old Style"/>
        </w:rPr>
        <w:t xml:space="preserve"> </w:t>
      </w:r>
      <w:r w:rsidR="008A3011" w:rsidRPr="00AA31C1">
        <w:rPr>
          <w:rFonts w:ascii="Bookman Old Style" w:eastAsia="Times New Roman" w:hAnsi="Bookman Old Style"/>
        </w:rPr>
        <w:t xml:space="preserve">o misto </w:t>
      </w:r>
    </w:p>
    <w:p w14:paraId="17ADC343" w14:textId="10F2413D" w:rsidR="008A3011" w:rsidRPr="00AA31C1" w:rsidRDefault="008A3011" w:rsidP="008A3011">
      <w:pPr>
        <w:widowControl w:val="0"/>
        <w:tabs>
          <w:tab w:val="left" w:pos="9214"/>
        </w:tabs>
        <w:spacing w:after="0"/>
        <w:jc w:val="both"/>
        <w:rPr>
          <w:rFonts w:ascii="Bookman Old Style" w:eastAsia="Times New Roman" w:hAnsi="Bookman Old Style"/>
        </w:rPr>
      </w:pPr>
    </w:p>
    <w:p w14:paraId="00289D5D" w14:textId="32F856E7" w:rsidR="008A3011" w:rsidRPr="00AA31C1" w:rsidRDefault="003D1403" w:rsidP="008A3011">
      <w:pPr>
        <w:widowControl w:val="0"/>
        <w:tabs>
          <w:tab w:val="left" w:pos="9214"/>
        </w:tabs>
        <w:spacing w:after="0"/>
        <w:ind w:left="1276"/>
        <w:jc w:val="both"/>
        <w:rPr>
          <w:rFonts w:ascii="Bookman Old Style" w:eastAsia="Times New Roman" w:hAnsi="Bookman Old Style"/>
        </w:rPr>
      </w:pPr>
      <w:r w:rsidRPr="00AA31C1">
        <w:rPr>
          <w:rFonts w:ascii="Bookman Old Style" w:eastAsia="Times New Roman" w:hAnsi="Bookman Old Style"/>
          <w:noProof/>
        </w:rPr>
        <w:lastRenderedPageBreak/>
        <mc:AlternateContent>
          <mc:Choice Requires="wps">
            <w:drawing>
              <wp:anchor distT="0" distB="0" distL="114300" distR="114300" simplePos="0" relativeHeight="251663360" behindDoc="0" locked="0" layoutInCell="1" allowOverlap="1" wp14:anchorId="66E66CCF" wp14:editId="2005E5E3">
                <wp:simplePos x="0" y="0"/>
                <wp:positionH relativeFrom="column">
                  <wp:posOffset>2437130</wp:posOffset>
                </wp:positionH>
                <wp:positionV relativeFrom="paragraph">
                  <wp:posOffset>19685</wp:posOffset>
                </wp:positionV>
                <wp:extent cx="161925" cy="152400"/>
                <wp:effectExtent l="13970" t="10160" r="5080" b="8890"/>
                <wp:wrapNone/>
                <wp:docPr id="5"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D7F1B2" id="Rettangolo 5" o:spid="_x0000_s1026" style="position:absolute;margin-left:191.9pt;margin-top:1.55pt;width:12.75pt;height: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"/>
            </w:pict>
          </mc:Fallback>
        </mc:AlternateContent>
      </w:r>
      <w:r w:rsidR="008A3011" w:rsidRPr="00AA31C1">
        <w:rPr>
          <w:rFonts w:ascii="Bookman Old Style" w:eastAsia="Times New Roman" w:hAnsi="Bookman Old Style"/>
          <w:noProof/>
        </w:rPr>
        <mc:AlternateContent>
          <mc:Choice Requires="wps">
            <w:drawing>
              <wp:anchor distT="0" distB="0" distL="114300" distR="114300" simplePos="0" relativeHeight="251659264" behindDoc="0" locked="0" layoutInCell="1" allowOverlap="1" wp14:anchorId="5494AE10" wp14:editId="4C3824C3">
                <wp:simplePos x="0" y="0"/>
                <wp:positionH relativeFrom="column">
                  <wp:posOffset>779145</wp:posOffset>
                </wp:positionH>
                <wp:positionV relativeFrom="paragraph">
                  <wp:posOffset>635</wp:posOffset>
                </wp:positionV>
                <wp:extent cx="161925" cy="152400"/>
                <wp:effectExtent l="13335" t="10160" r="5715" b="8890"/>
                <wp:wrapNone/>
                <wp:docPr id="6"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32C26" id="Rettangolo 6" o:spid="_x0000_s1026" style="position:absolute;margin-left:61.35pt;margin-top:.05pt;width:12.7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"/>
            </w:pict>
          </mc:Fallback>
        </mc:AlternateContent>
      </w:r>
      <w:r w:rsidR="008A3011" w:rsidRPr="00AA31C1">
        <w:rPr>
          <w:rFonts w:ascii="Bookman Old Style" w:eastAsia="Times New Roman" w:hAnsi="Bookman Old Style"/>
        </w:rPr>
        <w:t xml:space="preserve">  </w:t>
      </w:r>
      <w:r w:rsidR="008A3011">
        <w:rPr>
          <w:rFonts w:ascii="Bookman Old Style" w:eastAsia="Times New Roman" w:hAnsi="Bookman Old Style"/>
        </w:rPr>
        <w:t xml:space="preserve">  </w:t>
      </w:r>
      <w:r w:rsidR="008A3011" w:rsidRPr="00AA31C1">
        <w:rPr>
          <w:rFonts w:ascii="Bookman Old Style" w:eastAsia="Times New Roman" w:hAnsi="Bookman Old Style"/>
        </w:rPr>
        <w:t>già costituito</w:t>
      </w:r>
      <w:r w:rsidR="008A3011">
        <w:rPr>
          <w:rFonts w:ascii="Bookman Old Style" w:eastAsia="Times New Roman" w:hAnsi="Bookman Old Style"/>
        </w:rPr>
        <w:t xml:space="preserve">                   </w:t>
      </w:r>
      <w:r w:rsidR="008A3011" w:rsidRPr="00AA31C1">
        <w:rPr>
          <w:rFonts w:ascii="Bookman Old Style" w:eastAsia="Times New Roman" w:hAnsi="Bookman Old Style"/>
        </w:rPr>
        <w:t>o da costituirsi</w:t>
      </w:r>
    </w:p>
    <w:p w14:paraId="312998DB" w14:textId="77777777" w:rsidR="008A3011" w:rsidRPr="00AA31C1" w:rsidRDefault="008A3011" w:rsidP="008A3011">
      <w:pPr>
        <w:widowControl w:val="0"/>
        <w:tabs>
          <w:tab w:val="left" w:pos="9214"/>
        </w:tabs>
        <w:spacing w:after="0"/>
        <w:ind w:left="1276"/>
        <w:jc w:val="both"/>
        <w:rPr>
          <w:rFonts w:ascii="Bookman Old Style" w:eastAsia="Times New Roman" w:hAnsi="Bookman Old Style"/>
        </w:rPr>
      </w:pPr>
    </w:p>
    <w:p w14:paraId="68EFCCD6" w14:textId="77777777" w:rsidR="003D1403" w:rsidRDefault="003D1403" w:rsidP="003D1403">
      <w:pPr>
        <w:spacing w:after="30"/>
        <w:ind w:left="720"/>
      </w:pPr>
      <w:r>
        <w:rPr>
          <w:b/>
          <w:color w:val="4472C4"/>
          <w:sz w:val="20"/>
        </w:rPr>
        <w:t xml:space="preserve"> </w:t>
      </w:r>
    </w:p>
    <w:p w14:paraId="5292130B" w14:textId="77777777" w:rsidR="003D1403" w:rsidRDefault="003D1403" w:rsidP="003D1403">
      <w:pPr>
        <w:pStyle w:val="Titolo1"/>
        <w:spacing w:after="162" w:line="259" w:lineRule="auto"/>
        <w:ind w:left="355" w:hanging="10"/>
        <w:jc w:val="both"/>
      </w:pPr>
      <w:r>
        <w:rPr>
          <w:b/>
          <w:i w:val="0"/>
          <w:color w:val="4472C4"/>
          <w:sz w:val="20"/>
          <w:u w:val="none"/>
        </w:rPr>
        <w:t>1.</w:t>
      </w:r>
      <w:r>
        <w:rPr>
          <w:rFonts w:ascii="Arial" w:eastAsia="Arial" w:hAnsi="Arial" w:cs="Arial"/>
          <w:b/>
          <w:i w:val="0"/>
          <w:color w:val="4472C4"/>
          <w:sz w:val="20"/>
          <w:u w:val="none"/>
        </w:rPr>
        <w:t xml:space="preserve"> </w:t>
      </w:r>
      <w:r>
        <w:rPr>
          <w:b/>
          <w:i w:val="0"/>
          <w:color w:val="4472C4"/>
          <w:sz w:val="20"/>
          <w:u w:val="none"/>
        </w:rPr>
        <w:t xml:space="preserve">Dichiarazioni in caso di partecipazione in forma associata o in più forme diverse </w:t>
      </w:r>
    </w:p>
    <w:p w14:paraId="48F17D03" w14:textId="77777777" w:rsidR="003D1403" w:rsidRDefault="003D1403" w:rsidP="003D1403">
      <w:pPr>
        <w:spacing w:after="71" w:line="268" w:lineRule="auto"/>
        <w:ind w:left="-5" w:hanging="10"/>
        <w:jc w:val="both"/>
      </w:pPr>
      <w:r>
        <w:rPr>
          <w:i/>
          <w:sz w:val="20"/>
        </w:rPr>
        <w:t xml:space="preserve">(Per tutti i consorzi, i raggruppamenti temporanei e i GEIE, già costituiti e costituendi) </w:t>
      </w:r>
    </w:p>
    <w:p w14:paraId="7355CB21" w14:textId="14F8248B" w:rsidR="003D1403" w:rsidRDefault="003D1403" w:rsidP="003D1403">
      <w:pPr>
        <w:pStyle w:val="Paragrafoelenco"/>
        <w:numPr>
          <w:ilvl w:val="0"/>
          <w:numId w:val="8"/>
        </w:numPr>
        <w:spacing w:after="156" w:line="267" w:lineRule="auto"/>
        <w:ind w:left="426"/>
        <w:jc w:val="both"/>
      </w:pPr>
      <w:r w:rsidRPr="003D1403">
        <w:rPr>
          <w:b/>
          <w:sz w:val="20"/>
        </w:rPr>
        <w:t>DICHIARA</w:t>
      </w:r>
      <w:r w:rsidRPr="003D1403">
        <w:rPr>
          <w:sz w:val="20"/>
        </w:rPr>
        <w:t xml:space="preserve"> che le seguenti parti/percentuali del servizio/fornitura saranno eseguite dagli operatori economici di seguito indicati: </w:t>
      </w:r>
    </w:p>
    <w:p w14:paraId="4C475A03" w14:textId="77777777" w:rsidR="003D1403" w:rsidRDefault="003D1403" w:rsidP="003D1403">
      <w:pPr>
        <w:spacing w:after="0" w:line="268" w:lineRule="auto"/>
        <w:ind w:left="279" w:hanging="10"/>
        <w:jc w:val="both"/>
      </w:pPr>
      <w:r>
        <w:rPr>
          <w:b/>
          <w:sz w:val="20"/>
        </w:rPr>
        <w:t xml:space="preserve">In caso di raggruppamenti </w:t>
      </w:r>
    </w:p>
    <w:tbl>
      <w:tblPr>
        <w:tblStyle w:val="TableGrid1"/>
        <w:tblW w:w="9343" w:type="dxa"/>
        <w:tblInd w:w="291" w:type="dxa"/>
        <w:tblCellMar>
          <w:top w:w="106" w:type="dxa"/>
          <w:left w:w="108" w:type="dxa"/>
          <w:right w:w="115" w:type="dxa"/>
        </w:tblCellMar>
        <w:tblLook w:val="04A0" w:firstRow="1" w:lastRow="0" w:firstColumn="1" w:lastColumn="0" w:noHBand="0" w:noVBand="1"/>
      </w:tblPr>
      <w:tblGrid>
        <w:gridCol w:w="3375"/>
        <w:gridCol w:w="3209"/>
        <w:gridCol w:w="2759"/>
      </w:tblGrid>
      <w:tr w:rsidR="003D1403" w14:paraId="23A01FC3" w14:textId="77777777" w:rsidTr="008D4F1C">
        <w:trPr>
          <w:trHeight w:val="408"/>
        </w:trPr>
        <w:tc>
          <w:tcPr>
            <w:tcW w:w="3375" w:type="dxa"/>
            <w:tcBorders>
              <w:top w:val="single" w:sz="4" w:space="0" w:color="000000"/>
              <w:left w:val="single" w:sz="4" w:space="0" w:color="000000"/>
              <w:bottom w:val="single" w:sz="4" w:space="0" w:color="000000"/>
              <w:right w:val="single" w:sz="4" w:space="0" w:color="000000"/>
            </w:tcBorders>
            <w:shd w:val="clear" w:color="auto" w:fill="auto"/>
          </w:tcPr>
          <w:p w14:paraId="6854FC87" w14:textId="77777777" w:rsidR="003D1403" w:rsidRPr="008D4F1C" w:rsidRDefault="003D1403" w:rsidP="00394D06">
            <w:pPr>
              <w:rPr>
                <w:b/>
                <w:bCs/>
                <w:color w:val="auto"/>
              </w:rPr>
            </w:pPr>
            <w:r w:rsidRPr="008D4F1C">
              <w:rPr>
                <w:b/>
                <w:bCs/>
                <w:color w:val="auto"/>
                <w:sz w:val="20"/>
              </w:rPr>
              <w:t xml:space="preserve">servizio/fornitura </w:t>
            </w:r>
          </w:p>
        </w:tc>
        <w:tc>
          <w:tcPr>
            <w:tcW w:w="3209" w:type="dxa"/>
            <w:tcBorders>
              <w:top w:val="single" w:sz="4" w:space="0" w:color="000000"/>
              <w:left w:val="single" w:sz="4" w:space="0" w:color="000000"/>
              <w:bottom w:val="single" w:sz="4" w:space="0" w:color="000000"/>
              <w:right w:val="single" w:sz="4" w:space="0" w:color="000000"/>
            </w:tcBorders>
            <w:shd w:val="clear" w:color="auto" w:fill="auto"/>
          </w:tcPr>
          <w:p w14:paraId="1F68C646" w14:textId="77777777" w:rsidR="003D1403" w:rsidRPr="008D4F1C" w:rsidRDefault="003D1403" w:rsidP="00394D06">
            <w:pPr>
              <w:rPr>
                <w:b/>
                <w:bCs/>
                <w:color w:val="auto"/>
              </w:rPr>
            </w:pPr>
            <w:r w:rsidRPr="008D4F1C">
              <w:rPr>
                <w:b/>
                <w:bCs/>
                <w:color w:val="auto"/>
                <w:sz w:val="20"/>
              </w:rPr>
              <w:t xml:space="preserve">Parte /percentuale </w:t>
            </w:r>
          </w:p>
        </w:tc>
        <w:tc>
          <w:tcPr>
            <w:tcW w:w="2759" w:type="dxa"/>
            <w:tcBorders>
              <w:top w:val="single" w:sz="4" w:space="0" w:color="000000"/>
              <w:left w:val="single" w:sz="4" w:space="0" w:color="000000"/>
              <w:bottom w:val="single" w:sz="4" w:space="0" w:color="000000"/>
              <w:right w:val="single" w:sz="4" w:space="0" w:color="000000"/>
            </w:tcBorders>
            <w:shd w:val="clear" w:color="auto" w:fill="auto"/>
          </w:tcPr>
          <w:p w14:paraId="118B2F3E" w14:textId="77777777" w:rsidR="003D1403" w:rsidRPr="008D4F1C" w:rsidRDefault="003D1403" w:rsidP="00394D06">
            <w:pPr>
              <w:rPr>
                <w:b/>
                <w:bCs/>
                <w:color w:val="auto"/>
              </w:rPr>
            </w:pPr>
            <w:r w:rsidRPr="008D4F1C">
              <w:rPr>
                <w:b/>
                <w:bCs/>
                <w:color w:val="auto"/>
                <w:sz w:val="20"/>
              </w:rPr>
              <w:t xml:space="preserve">Operatore esecutore </w:t>
            </w:r>
          </w:p>
        </w:tc>
      </w:tr>
      <w:tr w:rsidR="003D1403" w14:paraId="569EEB64" w14:textId="77777777" w:rsidTr="00394D06">
        <w:trPr>
          <w:trHeight w:val="412"/>
        </w:trPr>
        <w:tc>
          <w:tcPr>
            <w:tcW w:w="3375" w:type="dxa"/>
            <w:tcBorders>
              <w:top w:val="single" w:sz="4" w:space="0" w:color="000000"/>
              <w:left w:val="single" w:sz="4" w:space="0" w:color="000000"/>
              <w:bottom w:val="single" w:sz="4" w:space="0" w:color="000000"/>
              <w:right w:val="single" w:sz="4" w:space="0" w:color="000000"/>
            </w:tcBorders>
            <w:vAlign w:val="center"/>
          </w:tcPr>
          <w:p w14:paraId="50EF4532" w14:textId="77777777" w:rsidR="003D1403" w:rsidRPr="008D4F1C" w:rsidRDefault="003D1403" w:rsidP="00394D06">
            <w:pPr>
              <w:rPr>
                <w:b/>
                <w:bCs/>
              </w:rPr>
            </w:pPr>
            <w:r w:rsidRPr="008D4F1C">
              <w:rPr>
                <w:b/>
                <w:bCs/>
                <w:sz w:val="20"/>
              </w:rPr>
              <w:t xml:space="preserve"> </w:t>
            </w:r>
          </w:p>
        </w:tc>
        <w:tc>
          <w:tcPr>
            <w:tcW w:w="3209" w:type="dxa"/>
            <w:tcBorders>
              <w:top w:val="single" w:sz="4" w:space="0" w:color="000000"/>
              <w:left w:val="single" w:sz="4" w:space="0" w:color="000000"/>
              <w:bottom w:val="single" w:sz="4" w:space="0" w:color="000000"/>
              <w:right w:val="single" w:sz="4" w:space="0" w:color="000000"/>
            </w:tcBorders>
            <w:vAlign w:val="center"/>
          </w:tcPr>
          <w:p w14:paraId="063E6257" w14:textId="77777777" w:rsidR="003D1403" w:rsidRPr="008D4F1C" w:rsidRDefault="003D1403" w:rsidP="00394D06">
            <w:pPr>
              <w:rPr>
                <w:b/>
                <w:bCs/>
              </w:rPr>
            </w:pPr>
            <w:r w:rsidRPr="008D4F1C">
              <w:rPr>
                <w:b/>
                <w:bCs/>
                <w:sz w:val="20"/>
              </w:rPr>
              <w:t xml:space="preserve"> </w:t>
            </w:r>
          </w:p>
        </w:tc>
        <w:tc>
          <w:tcPr>
            <w:tcW w:w="2759" w:type="dxa"/>
            <w:tcBorders>
              <w:top w:val="single" w:sz="4" w:space="0" w:color="000000"/>
              <w:left w:val="single" w:sz="4" w:space="0" w:color="000000"/>
              <w:bottom w:val="single" w:sz="4" w:space="0" w:color="000000"/>
              <w:right w:val="single" w:sz="4" w:space="0" w:color="000000"/>
            </w:tcBorders>
            <w:vAlign w:val="center"/>
          </w:tcPr>
          <w:p w14:paraId="224F488C" w14:textId="77777777" w:rsidR="003D1403" w:rsidRPr="008D4F1C" w:rsidRDefault="003D1403" w:rsidP="00394D06">
            <w:pPr>
              <w:rPr>
                <w:b/>
                <w:bCs/>
              </w:rPr>
            </w:pPr>
            <w:r w:rsidRPr="008D4F1C">
              <w:rPr>
                <w:b/>
                <w:bCs/>
                <w:sz w:val="20"/>
              </w:rPr>
              <w:t xml:space="preserve"> </w:t>
            </w:r>
          </w:p>
        </w:tc>
      </w:tr>
      <w:tr w:rsidR="003D1403" w14:paraId="0C8A4B9A" w14:textId="77777777" w:rsidTr="00394D06">
        <w:trPr>
          <w:trHeight w:val="410"/>
        </w:trPr>
        <w:tc>
          <w:tcPr>
            <w:tcW w:w="3375" w:type="dxa"/>
            <w:tcBorders>
              <w:top w:val="single" w:sz="4" w:space="0" w:color="000000"/>
              <w:left w:val="single" w:sz="4" w:space="0" w:color="000000"/>
              <w:bottom w:val="single" w:sz="4" w:space="0" w:color="000000"/>
              <w:right w:val="single" w:sz="4" w:space="0" w:color="000000"/>
            </w:tcBorders>
            <w:vAlign w:val="center"/>
          </w:tcPr>
          <w:p w14:paraId="29B92E93" w14:textId="77777777" w:rsidR="003D1403" w:rsidRDefault="003D1403" w:rsidP="00394D06">
            <w:r>
              <w:rPr>
                <w:sz w:val="20"/>
              </w:rPr>
              <w:t xml:space="preserve"> </w:t>
            </w:r>
          </w:p>
        </w:tc>
        <w:tc>
          <w:tcPr>
            <w:tcW w:w="3209" w:type="dxa"/>
            <w:tcBorders>
              <w:top w:val="single" w:sz="4" w:space="0" w:color="000000"/>
              <w:left w:val="single" w:sz="4" w:space="0" w:color="000000"/>
              <w:bottom w:val="single" w:sz="4" w:space="0" w:color="000000"/>
              <w:right w:val="single" w:sz="4" w:space="0" w:color="000000"/>
            </w:tcBorders>
            <w:vAlign w:val="center"/>
          </w:tcPr>
          <w:p w14:paraId="403C8FAD" w14:textId="77777777" w:rsidR="003D1403" w:rsidRDefault="003D1403" w:rsidP="00394D06">
            <w:r>
              <w:rPr>
                <w:sz w:val="20"/>
              </w:rPr>
              <w:t xml:space="preserve"> </w:t>
            </w:r>
          </w:p>
        </w:tc>
        <w:tc>
          <w:tcPr>
            <w:tcW w:w="2759" w:type="dxa"/>
            <w:tcBorders>
              <w:top w:val="single" w:sz="4" w:space="0" w:color="000000"/>
              <w:left w:val="single" w:sz="4" w:space="0" w:color="000000"/>
              <w:bottom w:val="single" w:sz="4" w:space="0" w:color="000000"/>
              <w:right w:val="single" w:sz="4" w:space="0" w:color="000000"/>
            </w:tcBorders>
            <w:vAlign w:val="center"/>
          </w:tcPr>
          <w:p w14:paraId="6E60A441" w14:textId="77777777" w:rsidR="003D1403" w:rsidRDefault="003D1403" w:rsidP="00394D06">
            <w:r>
              <w:rPr>
                <w:sz w:val="20"/>
              </w:rPr>
              <w:t xml:space="preserve"> </w:t>
            </w:r>
          </w:p>
        </w:tc>
      </w:tr>
    </w:tbl>
    <w:p w14:paraId="37B6F424" w14:textId="77777777" w:rsidR="003D1403" w:rsidRDefault="003D1403" w:rsidP="003D1403">
      <w:pPr>
        <w:spacing w:after="78"/>
        <w:ind w:left="284"/>
      </w:pPr>
      <w:r>
        <w:rPr>
          <w:sz w:val="20"/>
        </w:rPr>
        <w:t xml:space="preserve"> </w:t>
      </w:r>
    </w:p>
    <w:p w14:paraId="7F364C6C" w14:textId="2695B7B0" w:rsidR="003D1403" w:rsidRDefault="003D1403" w:rsidP="003D1403">
      <w:pPr>
        <w:spacing w:after="78"/>
        <w:ind w:left="284"/>
      </w:pPr>
      <w:r>
        <w:rPr>
          <w:b/>
          <w:sz w:val="20"/>
        </w:rPr>
        <w:t xml:space="preserve">In caso di Consorzi di cui all’art. 65, comma 2, lett. b), c) e d) del Codice DICHIARA </w:t>
      </w:r>
      <w:r>
        <w:rPr>
          <w:sz w:val="20"/>
        </w:rPr>
        <w:t xml:space="preserve">che il Consorzio concorre con le seguenti Consorziate esecutrice.  </w:t>
      </w:r>
    </w:p>
    <w:p w14:paraId="611ED95F" w14:textId="77777777" w:rsidR="003D1403" w:rsidRDefault="003D1403" w:rsidP="003D1403">
      <w:pPr>
        <w:spacing w:after="0"/>
        <w:ind w:left="284"/>
      </w:pPr>
      <w:r>
        <w:rPr>
          <w:b/>
          <w:sz w:val="20"/>
        </w:rPr>
        <w:t xml:space="preserve"> </w:t>
      </w:r>
    </w:p>
    <w:tbl>
      <w:tblPr>
        <w:tblStyle w:val="TableGrid1"/>
        <w:tblW w:w="9343" w:type="dxa"/>
        <w:tblInd w:w="291" w:type="dxa"/>
        <w:tblCellMar>
          <w:top w:w="106" w:type="dxa"/>
          <w:left w:w="107" w:type="dxa"/>
          <w:right w:w="115" w:type="dxa"/>
        </w:tblCellMar>
        <w:tblLook w:val="04A0" w:firstRow="1" w:lastRow="0" w:firstColumn="1" w:lastColumn="0" w:noHBand="0" w:noVBand="1"/>
      </w:tblPr>
      <w:tblGrid>
        <w:gridCol w:w="3230"/>
        <w:gridCol w:w="3057"/>
        <w:gridCol w:w="3056"/>
      </w:tblGrid>
      <w:tr w:rsidR="003D1403" w:rsidRPr="00F17611" w14:paraId="44693F03" w14:textId="77777777" w:rsidTr="00F17611">
        <w:trPr>
          <w:trHeight w:val="408"/>
        </w:trPr>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77860CEA" w14:textId="77777777" w:rsidR="003D1403" w:rsidRPr="00F17611" w:rsidRDefault="003D1403" w:rsidP="00394D06">
            <w:pPr>
              <w:ind w:left="1"/>
              <w:rPr>
                <w:b/>
                <w:bCs/>
                <w:color w:val="auto"/>
              </w:rPr>
            </w:pPr>
            <w:r w:rsidRPr="00F17611">
              <w:rPr>
                <w:b/>
                <w:bCs/>
                <w:color w:val="auto"/>
                <w:sz w:val="20"/>
              </w:rPr>
              <w:t xml:space="preserve">Denominazione/Ragione Sociale </w:t>
            </w:r>
          </w:p>
        </w:tc>
        <w:tc>
          <w:tcPr>
            <w:tcW w:w="3057" w:type="dxa"/>
            <w:tcBorders>
              <w:top w:val="single" w:sz="4" w:space="0" w:color="000000"/>
              <w:left w:val="single" w:sz="4" w:space="0" w:color="000000"/>
              <w:bottom w:val="single" w:sz="4" w:space="0" w:color="000000"/>
              <w:right w:val="single" w:sz="4" w:space="0" w:color="000000"/>
            </w:tcBorders>
            <w:shd w:val="clear" w:color="auto" w:fill="auto"/>
          </w:tcPr>
          <w:p w14:paraId="6CAA736D" w14:textId="77777777" w:rsidR="003D1403" w:rsidRPr="00F17611" w:rsidRDefault="003D1403" w:rsidP="00394D06">
            <w:pPr>
              <w:ind w:left="1"/>
              <w:rPr>
                <w:b/>
                <w:bCs/>
                <w:color w:val="auto"/>
              </w:rPr>
            </w:pPr>
            <w:r w:rsidRPr="00F17611">
              <w:rPr>
                <w:b/>
                <w:bCs/>
                <w:color w:val="auto"/>
                <w:sz w:val="20"/>
              </w:rPr>
              <w:t xml:space="preserve">C.F.  </w:t>
            </w:r>
          </w:p>
        </w:tc>
        <w:tc>
          <w:tcPr>
            <w:tcW w:w="3056" w:type="dxa"/>
            <w:tcBorders>
              <w:top w:val="single" w:sz="4" w:space="0" w:color="000000"/>
              <w:left w:val="single" w:sz="4" w:space="0" w:color="000000"/>
              <w:bottom w:val="single" w:sz="4" w:space="0" w:color="000000"/>
              <w:right w:val="single" w:sz="4" w:space="0" w:color="000000"/>
            </w:tcBorders>
            <w:shd w:val="clear" w:color="auto" w:fill="auto"/>
          </w:tcPr>
          <w:p w14:paraId="621B17B4" w14:textId="77777777" w:rsidR="003D1403" w:rsidRPr="00F17611" w:rsidRDefault="003D1403" w:rsidP="00394D06">
            <w:pPr>
              <w:rPr>
                <w:b/>
                <w:bCs/>
                <w:color w:val="auto"/>
              </w:rPr>
            </w:pPr>
            <w:r w:rsidRPr="00F17611">
              <w:rPr>
                <w:b/>
                <w:bCs/>
                <w:color w:val="auto"/>
                <w:sz w:val="20"/>
              </w:rPr>
              <w:t xml:space="preserve">Sede </w:t>
            </w:r>
          </w:p>
        </w:tc>
      </w:tr>
      <w:tr w:rsidR="003D1403" w:rsidRPr="00F17611" w14:paraId="05693C86" w14:textId="77777777" w:rsidTr="003D1403">
        <w:trPr>
          <w:trHeight w:val="412"/>
        </w:trPr>
        <w:tc>
          <w:tcPr>
            <w:tcW w:w="3230" w:type="dxa"/>
            <w:tcBorders>
              <w:top w:val="single" w:sz="4" w:space="0" w:color="000000"/>
              <w:left w:val="single" w:sz="4" w:space="0" w:color="000000"/>
              <w:bottom w:val="single" w:sz="4" w:space="0" w:color="000000"/>
              <w:right w:val="single" w:sz="4" w:space="0" w:color="000000"/>
            </w:tcBorders>
            <w:vAlign w:val="center"/>
          </w:tcPr>
          <w:p w14:paraId="14A34224" w14:textId="77777777" w:rsidR="003D1403" w:rsidRPr="00F17611" w:rsidRDefault="003D1403" w:rsidP="00394D06">
            <w:pPr>
              <w:ind w:left="1"/>
            </w:pPr>
            <w:r w:rsidRPr="00F17611">
              <w:rPr>
                <w:sz w:val="20"/>
              </w:rPr>
              <w:t xml:space="preserve"> </w:t>
            </w:r>
          </w:p>
        </w:tc>
        <w:tc>
          <w:tcPr>
            <w:tcW w:w="3057" w:type="dxa"/>
            <w:tcBorders>
              <w:top w:val="single" w:sz="4" w:space="0" w:color="000000"/>
              <w:left w:val="single" w:sz="4" w:space="0" w:color="000000"/>
              <w:bottom w:val="single" w:sz="4" w:space="0" w:color="000000"/>
              <w:right w:val="single" w:sz="4" w:space="0" w:color="000000"/>
            </w:tcBorders>
            <w:vAlign w:val="center"/>
          </w:tcPr>
          <w:p w14:paraId="562D0FB5" w14:textId="77777777" w:rsidR="003D1403" w:rsidRPr="00F17611" w:rsidRDefault="003D1403" w:rsidP="00394D06">
            <w:pPr>
              <w:ind w:left="1"/>
            </w:pPr>
            <w:r w:rsidRPr="00F17611">
              <w:rPr>
                <w:sz w:val="20"/>
              </w:rPr>
              <w:t xml:space="preserve"> </w:t>
            </w:r>
          </w:p>
        </w:tc>
        <w:tc>
          <w:tcPr>
            <w:tcW w:w="3056" w:type="dxa"/>
            <w:tcBorders>
              <w:top w:val="single" w:sz="4" w:space="0" w:color="000000"/>
              <w:left w:val="single" w:sz="4" w:space="0" w:color="000000"/>
              <w:bottom w:val="single" w:sz="4" w:space="0" w:color="000000"/>
              <w:right w:val="single" w:sz="4" w:space="0" w:color="000000"/>
            </w:tcBorders>
            <w:vAlign w:val="center"/>
          </w:tcPr>
          <w:p w14:paraId="19C0682D" w14:textId="77777777" w:rsidR="003D1403" w:rsidRPr="00F17611" w:rsidRDefault="003D1403" w:rsidP="00394D06">
            <w:r w:rsidRPr="00F17611">
              <w:rPr>
                <w:sz w:val="20"/>
              </w:rPr>
              <w:t xml:space="preserve"> </w:t>
            </w:r>
          </w:p>
        </w:tc>
      </w:tr>
      <w:tr w:rsidR="003D1403" w:rsidRPr="00F17611" w14:paraId="3BFEB23E" w14:textId="77777777" w:rsidTr="003D1403">
        <w:trPr>
          <w:trHeight w:val="410"/>
        </w:trPr>
        <w:tc>
          <w:tcPr>
            <w:tcW w:w="3230" w:type="dxa"/>
            <w:tcBorders>
              <w:top w:val="single" w:sz="4" w:space="0" w:color="000000"/>
              <w:left w:val="single" w:sz="4" w:space="0" w:color="000000"/>
              <w:bottom w:val="single" w:sz="4" w:space="0" w:color="000000"/>
              <w:right w:val="single" w:sz="4" w:space="0" w:color="000000"/>
            </w:tcBorders>
            <w:vAlign w:val="center"/>
          </w:tcPr>
          <w:p w14:paraId="3143A0AB" w14:textId="77777777" w:rsidR="003D1403" w:rsidRPr="00F17611" w:rsidRDefault="003D1403" w:rsidP="00394D06">
            <w:pPr>
              <w:ind w:left="1"/>
            </w:pPr>
            <w:r w:rsidRPr="00F17611">
              <w:rPr>
                <w:sz w:val="20"/>
              </w:rPr>
              <w:t xml:space="preserve"> </w:t>
            </w:r>
          </w:p>
        </w:tc>
        <w:tc>
          <w:tcPr>
            <w:tcW w:w="3057" w:type="dxa"/>
            <w:tcBorders>
              <w:top w:val="single" w:sz="4" w:space="0" w:color="000000"/>
              <w:left w:val="single" w:sz="4" w:space="0" w:color="000000"/>
              <w:bottom w:val="single" w:sz="4" w:space="0" w:color="000000"/>
              <w:right w:val="single" w:sz="4" w:space="0" w:color="000000"/>
            </w:tcBorders>
            <w:vAlign w:val="center"/>
          </w:tcPr>
          <w:p w14:paraId="0A779E9C" w14:textId="77777777" w:rsidR="003D1403" w:rsidRPr="00F17611" w:rsidRDefault="003D1403" w:rsidP="00394D06">
            <w:pPr>
              <w:ind w:left="1"/>
            </w:pPr>
            <w:r w:rsidRPr="00F17611">
              <w:rPr>
                <w:sz w:val="20"/>
              </w:rPr>
              <w:t xml:space="preserve"> </w:t>
            </w:r>
          </w:p>
        </w:tc>
        <w:tc>
          <w:tcPr>
            <w:tcW w:w="3056" w:type="dxa"/>
            <w:tcBorders>
              <w:top w:val="single" w:sz="4" w:space="0" w:color="000000"/>
              <w:left w:val="single" w:sz="4" w:space="0" w:color="000000"/>
              <w:bottom w:val="single" w:sz="4" w:space="0" w:color="000000"/>
              <w:right w:val="single" w:sz="4" w:space="0" w:color="000000"/>
            </w:tcBorders>
            <w:vAlign w:val="center"/>
          </w:tcPr>
          <w:p w14:paraId="2A0C7C06" w14:textId="77777777" w:rsidR="003D1403" w:rsidRPr="00F17611" w:rsidRDefault="003D1403" w:rsidP="00394D06">
            <w:r w:rsidRPr="00F17611">
              <w:rPr>
                <w:sz w:val="20"/>
              </w:rPr>
              <w:t xml:space="preserve"> </w:t>
            </w:r>
          </w:p>
        </w:tc>
      </w:tr>
    </w:tbl>
    <w:p w14:paraId="234C58B9" w14:textId="77777777" w:rsidR="003D1403" w:rsidRPr="00F17611" w:rsidRDefault="003D1403" w:rsidP="003D1403">
      <w:pPr>
        <w:pStyle w:val="Titolo1"/>
      </w:pPr>
    </w:p>
    <w:p w14:paraId="4E7E7A80" w14:textId="58B49887" w:rsidR="003D1403" w:rsidRPr="00F17611" w:rsidRDefault="003D1403" w:rsidP="00BC25C9">
      <w:pPr>
        <w:pStyle w:val="Titolo1"/>
        <w:jc w:val="both"/>
      </w:pPr>
      <w:r w:rsidRPr="00F17611">
        <w:t>Solo per il Consorzio stabile, qualora non indichi per quale/i consorziato/i concorre, si intende che lo stesso</w:t>
      </w:r>
      <w:r w:rsidRPr="00F17611">
        <w:rPr>
          <w:u w:val="none"/>
        </w:rPr>
        <w:t xml:space="preserve"> </w:t>
      </w:r>
      <w:r w:rsidRPr="00F17611">
        <w:t>partecipa in nome e per conto proprio</w:t>
      </w:r>
      <w:r w:rsidRPr="00F17611">
        <w:rPr>
          <w:u w:val="none"/>
        </w:rPr>
        <w:t xml:space="preserve"> </w:t>
      </w:r>
    </w:p>
    <w:p w14:paraId="3C3E84F2" w14:textId="3F4A1A5E" w:rsidR="003D1403" w:rsidRPr="00F17611" w:rsidRDefault="003D1403" w:rsidP="003D1403">
      <w:pPr>
        <w:pStyle w:val="Paragrafoelenco"/>
        <w:numPr>
          <w:ilvl w:val="0"/>
          <w:numId w:val="8"/>
        </w:numPr>
        <w:spacing w:after="78"/>
        <w:ind w:left="426"/>
      </w:pPr>
      <w:r w:rsidRPr="00F17611">
        <w:rPr>
          <w:b/>
          <w:sz w:val="20"/>
        </w:rPr>
        <w:t>DICHIARA</w:t>
      </w:r>
      <w:r w:rsidRPr="00F17611">
        <w:rPr>
          <w:sz w:val="20"/>
        </w:rPr>
        <w:t xml:space="preserve"> che il Consorzio, al fine di soddisfare i requisiti di partecipazione prescritti dal Bando di gara ricorre ai requisiti delle consorziate non esecutrici così come di seguito indicato (</w:t>
      </w:r>
      <w:r w:rsidRPr="00F17611">
        <w:rPr>
          <w:i/>
          <w:sz w:val="20"/>
        </w:rPr>
        <w:t>compilare solo se di interesse</w:t>
      </w:r>
      <w:r w:rsidRPr="00F17611">
        <w:rPr>
          <w:sz w:val="20"/>
        </w:rPr>
        <w:t xml:space="preserve">): </w:t>
      </w:r>
    </w:p>
    <w:p w14:paraId="457F0431" w14:textId="77777777" w:rsidR="003D1403" w:rsidRPr="00F17611" w:rsidRDefault="003D1403" w:rsidP="003D1403">
      <w:pPr>
        <w:spacing w:after="0"/>
        <w:ind w:left="284"/>
      </w:pPr>
      <w:r w:rsidRPr="00F17611">
        <w:rPr>
          <w:sz w:val="20"/>
        </w:rPr>
        <w:t xml:space="preserve"> </w:t>
      </w:r>
    </w:p>
    <w:tbl>
      <w:tblPr>
        <w:tblStyle w:val="TableGrid1"/>
        <w:tblW w:w="9343" w:type="dxa"/>
        <w:tblInd w:w="291" w:type="dxa"/>
        <w:tblCellMar>
          <w:top w:w="106" w:type="dxa"/>
          <w:left w:w="107" w:type="dxa"/>
          <w:right w:w="115" w:type="dxa"/>
        </w:tblCellMar>
        <w:tblLook w:val="04A0" w:firstRow="1" w:lastRow="0" w:firstColumn="1" w:lastColumn="0" w:noHBand="0" w:noVBand="1"/>
      </w:tblPr>
      <w:tblGrid>
        <w:gridCol w:w="3230"/>
        <w:gridCol w:w="3057"/>
        <w:gridCol w:w="3056"/>
      </w:tblGrid>
      <w:tr w:rsidR="003D1403" w14:paraId="7E1E2E79" w14:textId="77777777" w:rsidTr="008D4F1C">
        <w:trPr>
          <w:trHeight w:val="408"/>
        </w:trPr>
        <w:tc>
          <w:tcPr>
            <w:tcW w:w="3230" w:type="dxa"/>
            <w:tcBorders>
              <w:top w:val="single" w:sz="4" w:space="0" w:color="000000"/>
              <w:left w:val="single" w:sz="4" w:space="0" w:color="000000"/>
              <w:bottom w:val="single" w:sz="4" w:space="0" w:color="000000"/>
              <w:right w:val="single" w:sz="4" w:space="0" w:color="000000"/>
            </w:tcBorders>
            <w:shd w:val="clear" w:color="auto" w:fill="auto"/>
          </w:tcPr>
          <w:p w14:paraId="34D0A232" w14:textId="77777777" w:rsidR="003D1403" w:rsidRPr="008D4F1C" w:rsidRDefault="003D1403" w:rsidP="00394D06">
            <w:pPr>
              <w:ind w:left="1"/>
              <w:rPr>
                <w:b/>
                <w:bCs/>
                <w:color w:val="auto"/>
              </w:rPr>
            </w:pPr>
            <w:r w:rsidRPr="008D4F1C">
              <w:rPr>
                <w:b/>
                <w:bCs/>
                <w:color w:val="auto"/>
                <w:sz w:val="20"/>
              </w:rPr>
              <w:t xml:space="preserve">Denominazione/Ragione Sociale </w:t>
            </w:r>
          </w:p>
        </w:tc>
        <w:tc>
          <w:tcPr>
            <w:tcW w:w="3057" w:type="dxa"/>
            <w:tcBorders>
              <w:top w:val="single" w:sz="4" w:space="0" w:color="000000"/>
              <w:left w:val="single" w:sz="4" w:space="0" w:color="000000"/>
              <w:bottom w:val="single" w:sz="4" w:space="0" w:color="000000"/>
              <w:right w:val="single" w:sz="4" w:space="0" w:color="000000"/>
            </w:tcBorders>
            <w:shd w:val="clear" w:color="auto" w:fill="auto"/>
          </w:tcPr>
          <w:p w14:paraId="42EB1C33" w14:textId="77777777" w:rsidR="003D1403" w:rsidRPr="008D4F1C" w:rsidRDefault="003D1403" w:rsidP="00394D06">
            <w:pPr>
              <w:ind w:left="1"/>
              <w:rPr>
                <w:b/>
                <w:bCs/>
                <w:color w:val="auto"/>
              </w:rPr>
            </w:pPr>
            <w:r w:rsidRPr="008D4F1C">
              <w:rPr>
                <w:b/>
                <w:bCs/>
                <w:color w:val="auto"/>
                <w:sz w:val="20"/>
              </w:rPr>
              <w:t xml:space="preserve">C.F. </w:t>
            </w:r>
          </w:p>
        </w:tc>
        <w:tc>
          <w:tcPr>
            <w:tcW w:w="3056" w:type="dxa"/>
            <w:tcBorders>
              <w:top w:val="single" w:sz="4" w:space="0" w:color="000000"/>
              <w:left w:val="single" w:sz="4" w:space="0" w:color="000000"/>
              <w:bottom w:val="single" w:sz="4" w:space="0" w:color="000000"/>
              <w:right w:val="single" w:sz="4" w:space="0" w:color="000000"/>
            </w:tcBorders>
            <w:shd w:val="clear" w:color="auto" w:fill="auto"/>
          </w:tcPr>
          <w:p w14:paraId="50A5A7AB" w14:textId="77777777" w:rsidR="003D1403" w:rsidRPr="008D4F1C" w:rsidRDefault="003D1403" w:rsidP="00394D06">
            <w:pPr>
              <w:rPr>
                <w:b/>
                <w:bCs/>
                <w:color w:val="auto"/>
              </w:rPr>
            </w:pPr>
            <w:r w:rsidRPr="008D4F1C">
              <w:rPr>
                <w:b/>
                <w:bCs/>
                <w:color w:val="auto"/>
                <w:sz w:val="20"/>
              </w:rPr>
              <w:t xml:space="preserve">Requisito e relativa misura </w:t>
            </w:r>
          </w:p>
        </w:tc>
      </w:tr>
      <w:tr w:rsidR="003D1403" w14:paraId="19A0B74A" w14:textId="77777777" w:rsidTr="003D1403">
        <w:trPr>
          <w:trHeight w:val="412"/>
        </w:trPr>
        <w:tc>
          <w:tcPr>
            <w:tcW w:w="3230" w:type="dxa"/>
            <w:tcBorders>
              <w:top w:val="single" w:sz="4" w:space="0" w:color="000000"/>
              <w:left w:val="single" w:sz="4" w:space="0" w:color="000000"/>
              <w:bottom w:val="single" w:sz="4" w:space="0" w:color="000000"/>
              <w:right w:val="single" w:sz="4" w:space="0" w:color="000000"/>
            </w:tcBorders>
            <w:vAlign w:val="center"/>
          </w:tcPr>
          <w:p w14:paraId="66E9D29D" w14:textId="77777777" w:rsidR="003D1403" w:rsidRPr="00F17611" w:rsidRDefault="003D1403" w:rsidP="00394D06">
            <w:pPr>
              <w:ind w:left="1"/>
              <w:rPr>
                <w:color w:val="auto"/>
              </w:rPr>
            </w:pPr>
            <w:r w:rsidRPr="00F17611">
              <w:rPr>
                <w:color w:val="auto"/>
                <w:sz w:val="20"/>
              </w:rPr>
              <w:t xml:space="preserve"> </w:t>
            </w:r>
          </w:p>
        </w:tc>
        <w:tc>
          <w:tcPr>
            <w:tcW w:w="3057" w:type="dxa"/>
            <w:tcBorders>
              <w:top w:val="single" w:sz="4" w:space="0" w:color="000000"/>
              <w:left w:val="single" w:sz="4" w:space="0" w:color="000000"/>
              <w:bottom w:val="single" w:sz="4" w:space="0" w:color="000000"/>
              <w:right w:val="single" w:sz="4" w:space="0" w:color="000000"/>
            </w:tcBorders>
            <w:vAlign w:val="center"/>
          </w:tcPr>
          <w:p w14:paraId="3341B836" w14:textId="77777777" w:rsidR="003D1403" w:rsidRPr="00F17611" w:rsidRDefault="003D1403" w:rsidP="00394D06">
            <w:pPr>
              <w:ind w:left="1"/>
              <w:rPr>
                <w:color w:val="auto"/>
              </w:rPr>
            </w:pPr>
            <w:r w:rsidRPr="00F17611">
              <w:rPr>
                <w:color w:val="auto"/>
                <w:sz w:val="20"/>
              </w:rPr>
              <w:t xml:space="preserve"> </w:t>
            </w:r>
          </w:p>
        </w:tc>
        <w:tc>
          <w:tcPr>
            <w:tcW w:w="3056" w:type="dxa"/>
            <w:tcBorders>
              <w:top w:val="single" w:sz="4" w:space="0" w:color="000000"/>
              <w:left w:val="single" w:sz="4" w:space="0" w:color="000000"/>
              <w:bottom w:val="single" w:sz="4" w:space="0" w:color="000000"/>
              <w:right w:val="single" w:sz="4" w:space="0" w:color="000000"/>
            </w:tcBorders>
            <w:vAlign w:val="center"/>
          </w:tcPr>
          <w:p w14:paraId="7B44CE06" w14:textId="77777777" w:rsidR="003D1403" w:rsidRPr="00F17611" w:rsidRDefault="003D1403" w:rsidP="00394D06">
            <w:pPr>
              <w:rPr>
                <w:color w:val="auto"/>
              </w:rPr>
            </w:pPr>
            <w:r w:rsidRPr="00F17611">
              <w:rPr>
                <w:color w:val="auto"/>
                <w:sz w:val="20"/>
              </w:rPr>
              <w:t xml:space="preserve"> </w:t>
            </w:r>
          </w:p>
        </w:tc>
      </w:tr>
      <w:tr w:rsidR="003D1403" w14:paraId="662CA3D1" w14:textId="77777777" w:rsidTr="003D1403">
        <w:trPr>
          <w:trHeight w:val="413"/>
        </w:trPr>
        <w:tc>
          <w:tcPr>
            <w:tcW w:w="3230" w:type="dxa"/>
            <w:tcBorders>
              <w:top w:val="single" w:sz="4" w:space="0" w:color="000000"/>
              <w:left w:val="single" w:sz="4" w:space="0" w:color="000000"/>
              <w:bottom w:val="single" w:sz="4" w:space="0" w:color="000000"/>
              <w:right w:val="single" w:sz="4" w:space="0" w:color="000000"/>
            </w:tcBorders>
            <w:vAlign w:val="center"/>
          </w:tcPr>
          <w:p w14:paraId="45A45624" w14:textId="77777777" w:rsidR="003D1403" w:rsidRPr="00F17611" w:rsidRDefault="003D1403" w:rsidP="00394D06">
            <w:pPr>
              <w:ind w:left="1"/>
              <w:rPr>
                <w:color w:val="auto"/>
              </w:rPr>
            </w:pPr>
            <w:r w:rsidRPr="00F17611">
              <w:rPr>
                <w:color w:val="auto"/>
                <w:sz w:val="20"/>
              </w:rPr>
              <w:t xml:space="preserve"> </w:t>
            </w:r>
          </w:p>
        </w:tc>
        <w:tc>
          <w:tcPr>
            <w:tcW w:w="3057" w:type="dxa"/>
            <w:tcBorders>
              <w:top w:val="single" w:sz="4" w:space="0" w:color="000000"/>
              <w:left w:val="single" w:sz="4" w:space="0" w:color="000000"/>
              <w:bottom w:val="single" w:sz="4" w:space="0" w:color="000000"/>
              <w:right w:val="single" w:sz="4" w:space="0" w:color="000000"/>
            </w:tcBorders>
            <w:vAlign w:val="center"/>
          </w:tcPr>
          <w:p w14:paraId="4C898F20" w14:textId="77777777" w:rsidR="003D1403" w:rsidRPr="00F17611" w:rsidRDefault="003D1403" w:rsidP="00394D06">
            <w:pPr>
              <w:ind w:left="1"/>
              <w:rPr>
                <w:color w:val="auto"/>
              </w:rPr>
            </w:pPr>
            <w:r w:rsidRPr="00F17611">
              <w:rPr>
                <w:color w:val="auto"/>
                <w:sz w:val="20"/>
              </w:rPr>
              <w:t xml:space="preserve"> </w:t>
            </w:r>
          </w:p>
        </w:tc>
        <w:tc>
          <w:tcPr>
            <w:tcW w:w="3056" w:type="dxa"/>
            <w:tcBorders>
              <w:top w:val="single" w:sz="4" w:space="0" w:color="000000"/>
              <w:left w:val="single" w:sz="4" w:space="0" w:color="000000"/>
              <w:bottom w:val="single" w:sz="4" w:space="0" w:color="000000"/>
              <w:right w:val="single" w:sz="4" w:space="0" w:color="000000"/>
            </w:tcBorders>
            <w:vAlign w:val="center"/>
          </w:tcPr>
          <w:p w14:paraId="5444959E" w14:textId="77777777" w:rsidR="003D1403" w:rsidRPr="00F17611" w:rsidRDefault="003D1403" w:rsidP="00394D06">
            <w:pPr>
              <w:rPr>
                <w:color w:val="auto"/>
              </w:rPr>
            </w:pPr>
            <w:r w:rsidRPr="00F17611">
              <w:rPr>
                <w:color w:val="auto"/>
                <w:sz w:val="20"/>
              </w:rPr>
              <w:t xml:space="preserve"> </w:t>
            </w:r>
          </w:p>
        </w:tc>
      </w:tr>
    </w:tbl>
    <w:p w14:paraId="1AB0E42A" w14:textId="77777777" w:rsidR="003D1403" w:rsidRDefault="003D1403" w:rsidP="003D1403">
      <w:pPr>
        <w:spacing w:after="79"/>
        <w:ind w:left="284"/>
      </w:pPr>
      <w:r>
        <w:rPr>
          <w:sz w:val="20"/>
        </w:rPr>
        <w:t xml:space="preserve"> </w:t>
      </w:r>
    </w:p>
    <w:p w14:paraId="0F2DD210" w14:textId="77777777" w:rsidR="003D1403" w:rsidRDefault="003D1403" w:rsidP="003D1403">
      <w:pPr>
        <w:spacing w:after="71" w:line="268" w:lineRule="auto"/>
        <w:ind w:left="294" w:hanging="10"/>
        <w:jc w:val="both"/>
      </w:pPr>
      <w:r>
        <w:rPr>
          <w:b/>
          <w:i/>
          <w:sz w:val="20"/>
        </w:rPr>
        <w:t xml:space="preserve">(Ciascuna consorziata, esecutrice e non, deve presentare un proprio DGUE) </w:t>
      </w:r>
    </w:p>
    <w:p w14:paraId="6BE06921" w14:textId="5016471B" w:rsidR="003D1403" w:rsidRPr="003D1403" w:rsidRDefault="003D1403" w:rsidP="003D1403">
      <w:pPr>
        <w:pStyle w:val="Paragrafoelenco"/>
        <w:numPr>
          <w:ilvl w:val="0"/>
          <w:numId w:val="8"/>
        </w:numPr>
        <w:spacing w:after="69" w:line="267" w:lineRule="auto"/>
        <w:ind w:left="426"/>
        <w:jc w:val="both"/>
      </w:pPr>
      <w:r w:rsidRPr="003D1403">
        <w:rPr>
          <w:b/>
          <w:sz w:val="20"/>
        </w:rPr>
        <w:t>DICHIARA</w:t>
      </w:r>
      <w:r w:rsidRPr="003D1403">
        <w:rPr>
          <w:sz w:val="20"/>
        </w:rPr>
        <w:t xml:space="preserve"> di non partecipare in forma singola e come ausiliaria di altro concorrente che sia ricorso all’avvalimento per migliorare la propria offerta;</w:t>
      </w:r>
      <w:r w:rsidRPr="003D1403">
        <w:rPr>
          <w:sz w:val="18"/>
        </w:rPr>
        <w:t xml:space="preserve"> </w:t>
      </w:r>
    </w:p>
    <w:p w14:paraId="0E5F6BDD" w14:textId="605BB64E" w:rsidR="003D1403" w:rsidRDefault="003D1403" w:rsidP="003D1403">
      <w:pPr>
        <w:pStyle w:val="Paragrafoelenco"/>
        <w:numPr>
          <w:ilvl w:val="0"/>
          <w:numId w:val="8"/>
        </w:numPr>
        <w:spacing w:after="69" w:line="267" w:lineRule="auto"/>
        <w:ind w:left="426"/>
        <w:jc w:val="both"/>
      </w:pPr>
      <w:r w:rsidRPr="003D1403">
        <w:rPr>
          <w:b/>
          <w:sz w:val="20"/>
        </w:rPr>
        <w:t>DICHIARA</w:t>
      </w:r>
      <w:r w:rsidRPr="003D1403">
        <w:rPr>
          <w:sz w:val="20"/>
        </w:rPr>
        <w:t xml:space="preserve"> di non partecipare alla medesima gara contemporaneamente in forme diverse (individuale e associata; in più forme associate; in forma singola e quale consorziato esecutore di un consorzio);</w:t>
      </w:r>
      <w:r w:rsidRPr="003D1403">
        <w:rPr>
          <w:sz w:val="18"/>
        </w:rPr>
        <w:t xml:space="preserve"> </w:t>
      </w:r>
      <w:r w:rsidRPr="003D1403">
        <w:rPr>
          <w:b/>
          <w:sz w:val="20"/>
        </w:rPr>
        <w:t xml:space="preserve">o, in </w:t>
      </w:r>
      <w:proofErr w:type="gramStart"/>
      <w:r w:rsidRPr="003D1403">
        <w:rPr>
          <w:b/>
          <w:sz w:val="20"/>
        </w:rPr>
        <w:t>alternativa,  DICHIARA</w:t>
      </w:r>
      <w:proofErr w:type="gramEnd"/>
      <w:r w:rsidRPr="003D1403">
        <w:rPr>
          <w:sz w:val="20"/>
        </w:rPr>
        <w:t xml:space="preserve"> di partecipare in più di una forma, ……………………&lt;</w:t>
      </w:r>
      <w:r w:rsidRPr="003D1403">
        <w:rPr>
          <w:i/>
          <w:sz w:val="20"/>
        </w:rPr>
        <w:t>indicare quali</w:t>
      </w:r>
      <w:r w:rsidRPr="003D1403">
        <w:rPr>
          <w:sz w:val="20"/>
        </w:rPr>
        <w:t>&gt; e inserisce nel FVOE idonea documentazione atta a dimostrare che la circostanza non ha influito sulla gara, né è idonea a incidere sulla capacità di rispettare gli obblighi contrattuali;</w:t>
      </w:r>
      <w:r w:rsidRPr="003D1403">
        <w:rPr>
          <w:rFonts w:ascii="Garamond" w:eastAsia="Garamond" w:hAnsi="Garamond" w:cs="Garamond"/>
          <w:sz w:val="24"/>
        </w:rPr>
        <w:t xml:space="preserve"> </w:t>
      </w:r>
    </w:p>
    <w:p w14:paraId="5A769B37" w14:textId="0B10360D" w:rsidR="003D1403" w:rsidRDefault="003D1403" w:rsidP="003D1403">
      <w:pPr>
        <w:spacing w:after="78"/>
        <w:ind w:left="284"/>
      </w:pPr>
      <w:r>
        <w:rPr>
          <w:i/>
          <w:sz w:val="20"/>
        </w:rPr>
        <w:t xml:space="preserve"> </w:t>
      </w:r>
      <w:r>
        <w:rPr>
          <w:sz w:val="20"/>
        </w:rPr>
        <w:t xml:space="preserve"> </w:t>
      </w:r>
    </w:p>
    <w:p w14:paraId="132D6686" w14:textId="77777777" w:rsidR="003D1403" w:rsidRDefault="003D1403" w:rsidP="003D1403">
      <w:pPr>
        <w:spacing w:after="68" w:line="268" w:lineRule="auto"/>
        <w:ind w:left="-5" w:hanging="10"/>
        <w:jc w:val="both"/>
      </w:pPr>
      <w:r>
        <w:rPr>
          <w:i/>
          <w:sz w:val="20"/>
        </w:rPr>
        <w:t xml:space="preserve">(Per i raggruppamenti temporanei o consorzi ordinari di cui all’articolo 65, comma 2 lett. f) del d.lgs. 36/2023 o GEIE non ancora costituiti) </w:t>
      </w:r>
    </w:p>
    <w:p w14:paraId="4FC2D87A" w14:textId="77777777" w:rsidR="003D1403" w:rsidRDefault="003D1403" w:rsidP="003D1403">
      <w:pPr>
        <w:spacing w:after="71" w:line="268" w:lineRule="auto"/>
        <w:ind w:left="-5" w:hanging="10"/>
        <w:jc w:val="both"/>
      </w:pPr>
      <w:r>
        <w:rPr>
          <w:b/>
          <w:i/>
          <w:sz w:val="20"/>
        </w:rPr>
        <w:t xml:space="preserve">Dichiarazioni da rendere da parte di ciascun componente del RTI/Consorzio ordinario:  </w:t>
      </w:r>
    </w:p>
    <w:p w14:paraId="00F7AA33" w14:textId="63AC6109" w:rsidR="003D1403" w:rsidRPr="003D1403" w:rsidRDefault="003D1403" w:rsidP="003D1403">
      <w:pPr>
        <w:pStyle w:val="Paragrafoelenco"/>
        <w:numPr>
          <w:ilvl w:val="0"/>
          <w:numId w:val="9"/>
        </w:numPr>
        <w:spacing w:after="69" w:line="267" w:lineRule="auto"/>
        <w:ind w:left="284"/>
        <w:jc w:val="both"/>
      </w:pPr>
      <w:r w:rsidRPr="003D1403">
        <w:rPr>
          <w:b/>
          <w:sz w:val="20"/>
        </w:rPr>
        <w:lastRenderedPageBreak/>
        <w:t>DICHIARA</w:t>
      </w:r>
      <w:r w:rsidRPr="003D1403">
        <w:rPr>
          <w:sz w:val="20"/>
        </w:rPr>
        <w:t xml:space="preserve"> che, in caso di aggiudicazione, sarà conferito mandato speciale con rappresentanza o funzioni di capogruppo a ……………………………………………. (</w:t>
      </w:r>
      <w:r w:rsidRPr="003D1403">
        <w:rPr>
          <w:i/>
          <w:sz w:val="20"/>
        </w:rPr>
        <w:t>indicare l’operatore che sarà nominato capogruppo</w:t>
      </w:r>
      <w:r w:rsidRPr="003D1403">
        <w:rPr>
          <w:sz w:val="20"/>
        </w:rPr>
        <w:t xml:space="preserve">); </w:t>
      </w:r>
    </w:p>
    <w:p w14:paraId="38490CE4" w14:textId="448FCDAE" w:rsidR="003D1403" w:rsidRDefault="003D1403" w:rsidP="003D1403">
      <w:pPr>
        <w:pStyle w:val="Paragrafoelenco"/>
        <w:numPr>
          <w:ilvl w:val="0"/>
          <w:numId w:val="9"/>
        </w:numPr>
        <w:spacing w:after="69" w:line="267" w:lineRule="auto"/>
        <w:ind w:left="284"/>
        <w:jc w:val="both"/>
      </w:pPr>
      <w:r w:rsidRPr="003D1403">
        <w:rPr>
          <w:b/>
          <w:sz w:val="20"/>
        </w:rPr>
        <w:t>SI IMPEGNA</w:t>
      </w:r>
      <w:r w:rsidRPr="003D1403">
        <w:rPr>
          <w:sz w:val="20"/>
        </w:rPr>
        <w:t xml:space="preserve">,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 </w:t>
      </w:r>
    </w:p>
    <w:p w14:paraId="15D5B90A" w14:textId="77777777" w:rsidR="00BC25C9" w:rsidRDefault="00BC25C9" w:rsidP="003D1403">
      <w:pPr>
        <w:spacing w:after="68" w:line="268" w:lineRule="auto"/>
        <w:ind w:left="-5" w:hanging="10"/>
        <w:jc w:val="both"/>
        <w:rPr>
          <w:i/>
          <w:sz w:val="20"/>
        </w:rPr>
      </w:pPr>
    </w:p>
    <w:p w14:paraId="09095D43" w14:textId="48E1B47B" w:rsidR="003D1403" w:rsidRDefault="003D1403" w:rsidP="003D1403">
      <w:pPr>
        <w:spacing w:after="68" w:line="268" w:lineRule="auto"/>
        <w:ind w:left="-5" w:hanging="10"/>
        <w:jc w:val="both"/>
      </w:pPr>
      <w:r>
        <w:rPr>
          <w:i/>
          <w:sz w:val="20"/>
        </w:rPr>
        <w:t xml:space="preserve">(Per le aggregazioni di retisti: se la rete è dotata di un organo comune con potere di rappresentanza e soggettività giuridica) </w:t>
      </w:r>
    </w:p>
    <w:p w14:paraId="474B7E59" w14:textId="6DB3F486" w:rsidR="003D1403" w:rsidRDefault="003D1403" w:rsidP="003D1403">
      <w:pPr>
        <w:pStyle w:val="Paragrafoelenco"/>
        <w:numPr>
          <w:ilvl w:val="0"/>
          <w:numId w:val="10"/>
        </w:numPr>
        <w:spacing w:after="101" w:line="268" w:lineRule="auto"/>
        <w:ind w:left="284"/>
        <w:jc w:val="both"/>
      </w:pPr>
      <w:r w:rsidRPr="003D1403">
        <w:rPr>
          <w:b/>
          <w:sz w:val="20"/>
        </w:rPr>
        <w:t>DICHIARA</w:t>
      </w:r>
      <w:r w:rsidRPr="003D1403">
        <w:rPr>
          <w:sz w:val="20"/>
        </w:rPr>
        <w:t xml:space="preserve">: </w:t>
      </w:r>
    </w:p>
    <w:p w14:paraId="1083F654" w14:textId="611DE4CB" w:rsidR="003D1403" w:rsidRDefault="003D1403" w:rsidP="003D1403">
      <w:pPr>
        <w:numPr>
          <w:ilvl w:val="0"/>
          <w:numId w:val="2"/>
        </w:numPr>
        <w:spacing w:after="102" w:line="268" w:lineRule="auto"/>
        <w:ind w:left="426" w:hanging="406"/>
        <w:jc w:val="both"/>
      </w:pPr>
      <w:r w:rsidRPr="003D1403">
        <w:rPr>
          <w:sz w:val="20"/>
        </w:rPr>
        <w:t xml:space="preserve">di concorrere per le seguenti </w:t>
      </w:r>
      <w:proofErr w:type="gramStart"/>
      <w:r w:rsidRPr="003D1403">
        <w:rPr>
          <w:sz w:val="20"/>
        </w:rPr>
        <w:t xml:space="preserve">imprese:  </w:t>
      </w:r>
      <w:r w:rsidRPr="003D1403">
        <w:rPr>
          <w:sz w:val="20"/>
        </w:rPr>
        <w:tab/>
      </w:r>
      <w:proofErr w:type="gramEnd"/>
      <w:r w:rsidRPr="003D1403">
        <w:rPr>
          <w:sz w:val="20"/>
        </w:rPr>
        <w:t xml:space="preserve">………………………………………………………………………… </w:t>
      </w:r>
    </w:p>
    <w:p w14:paraId="318DBEC5" w14:textId="77777777" w:rsidR="003D1403" w:rsidRDefault="003D1403" w:rsidP="003D1403">
      <w:pPr>
        <w:numPr>
          <w:ilvl w:val="0"/>
          <w:numId w:val="2"/>
        </w:numPr>
        <w:spacing w:after="68" w:line="268" w:lineRule="auto"/>
        <w:ind w:left="426" w:hanging="406"/>
        <w:jc w:val="both"/>
      </w:pPr>
      <w:r>
        <w:rPr>
          <w:i/>
          <w:sz w:val="20"/>
        </w:rPr>
        <w:t xml:space="preserve">(dichiarazione da rendere solo dall’organo comune): </w:t>
      </w:r>
      <w:r>
        <w:rPr>
          <w:sz w:val="20"/>
        </w:rPr>
        <w:t>che l’aggregazione di imprese di rete è iscritta al Registro delle Imprese di ………………………. al n………………</w:t>
      </w:r>
      <w:proofErr w:type="gramStart"/>
      <w:r>
        <w:rPr>
          <w:sz w:val="20"/>
        </w:rPr>
        <w:t>…….</w:t>
      </w:r>
      <w:proofErr w:type="gramEnd"/>
      <w:r>
        <w:rPr>
          <w:sz w:val="20"/>
        </w:rPr>
        <w:t>. partita I.V.A. n……………………………. oppure è iscritta al Registro delle commissioni provinciali per l’artigianato di…………………… al n. ……………</w:t>
      </w:r>
      <w:proofErr w:type="gramStart"/>
      <w:r>
        <w:rPr>
          <w:sz w:val="20"/>
        </w:rPr>
        <w:t>…….</w:t>
      </w:r>
      <w:proofErr w:type="gramEnd"/>
      <w:r>
        <w:rPr>
          <w:sz w:val="20"/>
        </w:rPr>
        <w:t xml:space="preserve">. </w:t>
      </w:r>
    </w:p>
    <w:p w14:paraId="42293134" w14:textId="06F4EEBC" w:rsidR="003D1403" w:rsidRDefault="003D1403" w:rsidP="003D1403">
      <w:pPr>
        <w:spacing w:after="78"/>
      </w:pPr>
      <w:r>
        <w:rPr>
          <w:i/>
          <w:sz w:val="20"/>
        </w:rPr>
        <w:t xml:space="preserve"> </w:t>
      </w:r>
      <w:r>
        <w:rPr>
          <w:b/>
          <w:sz w:val="20"/>
        </w:rPr>
        <w:t xml:space="preserve">  </w:t>
      </w:r>
    </w:p>
    <w:p w14:paraId="4151673D" w14:textId="77777777" w:rsidR="003D1403" w:rsidRDefault="003D1403" w:rsidP="003D1403">
      <w:pPr>
        <w:spacing w:after="68" w:line="268" w:lineRule="auto"/>
        <w:ind w:left="-5" w:hanging="10"/>
        <w:jc w:val="both"/>
      </w:pPr>
      <w:r>
        <w:rPr>
          <w:i/>
          <w:sz w:val="20"/>
        </w:rPr>
        <w:t xml:space="preserve">(Per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 </w:t>
      </w:r>
    </w:p>
    <w:p w14:paraId="7103AFF0" w14:textId="43286CC1" w:rsidR="003D1403" w:rsidRDefault="003D1403" w:rsidP="00BC25C9">
      <w:pPr>
        <w:spacing w:after="78"/>
      </w:pPr>
      <w:r>
        <w:rPr>
          <w:i/>
          <w:sz w:val="20"/>
        </w:rPr>
        <w:t xml:space="preserve"> </w:t>
      </w:r>
      <w:r>
        <w:rPr>
          <w:sz w:val="20"/>
        </w:rPr>
        <w:t xml:space="preserve"> </w:t>
      </w:r>
      <w:r>
        <w:rPr>
          <w:i/>
          <w:sz w:val="20"/>
        </w:rPr>
        <w:t>(in caso di raggruppamento temporaneo di imprese costituendo)</w:t>
      </w:r>
      <w:r>
        <w:rPr>
          <w:sz w:val="20"/>
        </w:rPr>
        <w:t xml:space="preserve">:  </w:t>
      </w:r>
    </w:p>
    <w:p w14:paraId="35817DA7" w14:textId="58943E41" w:rsidR="003D1403" w:rsidRDefault="003D1403" w:rsidP="003D1403">
      <w:pPr>
        <w:pStyle w:val="Paragrafoelenco"/>
        <w:numPr>
          <w:ilvl w:val="0"/>
          <w:numId w:val="10"/>
        </w:numPr>
        <w:spacing w:after="102" w:line="268" w:lineRule="auto"/>
        <w:ind w:left="426"/>
        <w:jc w:val="both"/>
      </w:pPr>
      <w:r w:rsidRPr="003D1403">
        <w:rPr>
          <w:b/>
          <w:sz w:val="20"/>
        </w:rPr>
        <w:t>DICHIARA</w:t>
      </w:r>
      <w:r w:rsidRPr="003D1403">
        <w:rPr>
          <w:sz w:val="20"/>
        </w:rPr>
        <w:t>:</w:t>
      </w:r>
      <w:r w:rsidRPr="003D1403">
        <w:rPr>
          <w:i/>
          <w:sz w:val="20"/>
        </w:rPr>
        <w:t xml:space="preserve"> (dichiarazione da rendere da parte di ciascun operatore che compone la rete)</w:t>
      </w:r>
      <w:r w:rsidRPr="003D1403">
        <w:rPr>
          <w:sz w:val="20"/>
        </w:rPr>
        <w:t xml:space="preserve"> </w:t>
      </w:r>
    </w:p>
    <w:p w14:paraId="43BE460F" w14:textId="77777777" w:rsidR="003D1403" w:rsidRDefault="003D1403" w:rsidP="003D1403">
      <w:pPr>
        <w:numPr>
          <w:ilvl w:val="0"/>
          <w:numId w:val="2"/>
        </w:numPr>
        <w:spacing w:after="12" w:line="267" w:lineRule="auto"/>
        <w:ind w:left="426" w:hanging="406"/>
        <w:jc w:val="both"/>
      </w:pPr>
      <w:r>
        <w:rPr>
          <w:sz w:val="20"/>
        </w:rPr>
        <w:t xml:space="preserve">che in caso di aggiudicazione, sarà conferito mandato speciale con rappresentanza o funzioni di capogruppo a </w:t>
      </w:r>
    </w:p>
    <w:p w14:paraId="759297D8" w14:textId="77777777" w:rsidR="003D1403" w:rsidRDefault="003D1403" w:rsidP="003D1403">
      <w:pPr>
        <w:spacing w:after="42" w:line="268" w:lineRule="auto"/>
        <w:ind w:left="426" w:hanging="10"/>
        <w:jc w:val="both"/>
      </w:pPr>
      <w:r>
        <w:rPr>
          <w:sz w:val="20"/>
        </w:rPr>
        <w:t xml:space="preserve">……………………………………………………………….. </w:t>
      </w:r>
    </w:p>
    <w:p w14:paraId="13D836FA" w14:textId="77777777" w:rsidR="003D1403" w:rsidRDefault="003D1403" w:rsidP="003D1403">
      <w:pPr>
        <w:numPr>
          <w:ilvl w:val="0"/>
          <w:numId w:val="2"/>
        </w:numPr>
        <w:spacing w:after="69" w:line="267" w:lineRule="auto"/>
        <w:ind w:left="426" w:hanging="406"/>
        <w:jc w:val="both"/>
      </w:pPr>
      <w:r>
        <w:rPr>
          <w:sz w:val="20"/>
        </w:rPr>
        <w:t xml:space="preserve">di impegnarsi, in caso di aggiudicazione, ad uniformarsi alla disciplina vigente in materia di raggruppamenti temporanei </w:t>
      </w:r>
    </w:p>
    <w:p w14:paraId="0AC137EA" w14:textId="5FC07EF7" w:rsidR="00A73195" w:rsidRDefault="003D1403" w:rsidP="003D1403">
      <w:pPr>
        <w:spacing w:after="79"/>
        <w:ind w:left="360"/>
      </w:pPr>
      <w:r>
        <w:rPr>
          <w:sz w:val="20"/>
        </w:rPr>
        <w:t xml:space="preserve"> </w:t>
      </w:r>
      <w:r w:rsidR="0048386B">
        <w:rPr>
          <w:b/>
          <w:color w:val="4472C4"/>
          <w:sz w:val="20"/>
        </w:rPr>
        <w:t xml:space="preserve"> </w:t>
      </w:r>
    </w:p>
    <w:p w14:paraId="318AB272" w14:textId="77777777" w:rsidR="00A73195" w:rsidRDefault="0048386B">
      <w:pPr>
        <w:spacing w:after="162"/>
        <w:ind w:left="360"/>
      </w:pPr>
      <w:r>
        <w:rPr>
          <w:b/>
          <w:i/>
          <w:color w:val="4472C4"/>
          <w:sz w:val="20"/>
        </w:rPr>
        <w:t>2.</w:t>
      </w:r>
      <w:r>
        <w:rPr>
          <w:rFonts w:ascii="Arial" w:eastAsia="Arial" w:hAnsi="Arial" w:cs="Arial"/>
          <w:b/>
          <w:i/>
          <w:color w:val="4472C4"/>
          <w:sz w:val="20"/>
        </w:rPr>
        <w:t xml:space="preserve"> </w:t>
      </w:r>
      <w:r>
        <w:rPr>
          <w:b/>
          <w:color w:val="4472C4"/>
          <w:sz w:val="20"/>
        </w:rPr>
        <w:t xml:space="preserve">Dichiarazioni in caso di avvalimento </w:t>
      </w:r>
      <w:r>
        <w:rPr>
          <w:b/>
          <w:i/>
          <w:color w:val="4472C4"/>
          <w:sz w:val="20"/>
        </w:rPr>
        <w:t xml:space="preserve">(da ripetere per ciascuna impresa ausiliaria)  </w:t>
      </w:r>
    </w:p>
    <w:p w14:paraId="30ECA039" w14:textId="08916FCF" w:rsidR="00A73195" w:rsidRDefault="0048386B" w:rsidP="003D1403">
      <w:pPr>
        <w:pStyle w:val="Paragrafoelenco"/>
        <w:numPr>
          <w:ilvl w:val="0"/>
          <w:numId w:val="10"/>
        </w:numPr>
        <w:spacing w:after="71" w:line="268" w:lineRule="auto"/>
        <w:ind w:left="426"/>
        <w:jc w:val="both"/>
      </w:pPr>
      <w:r w:rsidRPr="003D1403">
        <w:rPr>
          <w:b/>
          <w:sz w:val="20"/>
        </w:rPr>
        <w:t>DICHIARA</w:t>
      </w:r>
      <w:r w:rsidRPr="003D1403">
        <w:rPr>
          <w:sz w:val="20"/>
        </w:rPr>
        <w:t xml:space="preserve"> di avvalersi dell’impresa _ al fine di:  </w:t>
      </w:r>
    </w:p>
    <w:p w14:paraId="00CB7843" w14:textId="77777777" w:rsidR="00A73195" w:rsidRDefault="0048386B">
      <w:pPr>
        <w:spacing w:after="0" w:line="336" w:lineRule="auto"/>
        <w:ind w:left="577" w:right="1282" w:hanging="10"/>
        <w:jc w:val="both"/>
      </w:pPr>
      <w:r>
        <w:rPr>
          <w:sz w:val="20"/>
        </w:rPr>
        <w:t xml:space="preserve">□ dimostrare il possesso dei requisiti indicati nella sezione del DGUE relativa all’avvalimento e/o  </w:t>
      </w:r>
    </w:p>
    <w:p w14:paraId="18D155BE" w14:textId="00E103D4" w:rsidR="00A73195" w:rsidRDefault="0048386B">
      <w:pPr>
        <w:spacing w:after="153" w:line="268" w:lineRule="auto"/>
        <w:ind w:left="577" w:hanging="10"/>
        <w:jc w:val="both"/>
        <w:rPr>
          <w:b/>
          <w:i/>
          <w:sz w:val="20"/>
        </w:rPr>
      </w:pPr>
      <w:r>
        <w:rPr>
          <w:rFonts w:ascii="Garamond" w:eastAsia="Garamond" w:hAnsi="Garamond" w:cs="Garamond"/>
          <w:b/>
          <w:sz w:val="20"/>
        </w:rPr>
        <w:t xml:space="preserve">□ </w:t>
      </w:r>
      <w:r>
        <w:rPr>
          <w:sz w:val="20"/>
        </w:rPr>
        <w:t xml:space="preserve">migliorare l’offerta </w:t>
      </w:r>
      <w:r>
        <w:rPr>
          <w:b/>
          <w:i/>
          <w:sz w:val="20"/>
        </w:rPr>
        <w:t xml:space="preserve">[N.B.: i requisiti oggetto di </w:t>
      </w:r>
      <w:proofErr w:type="gramStart"/>
      <w:r>
        <w:rPr>
          <w:b/>
          <w:i/>
          <w:sz w:val="20"/>
        </w:rPr>
        <w:t>avvalimento  dovranno</w:t>
      </w:r>
      <w:proofErr w:type="gramEnd"/>
      <w:r>
        <w:rPr>
          <w:b/>
          <w:i/>
          <w:sz w:val="20"/>
        </w:rPr>
        <w:t xml:space="preserve"> essere indicati esclusivamente nel contratto di avvalimento] </w:t>
      </w:r>
    </w:p>
    <w:p w14:paraId="31D324BB" w14:textId="2D03C5D5" w:rsidR="00A73195" w:rsidRDefault="0048386B" w:rsidP="00BC25C9">
      <w:pPr>
        <w:pStyle w:val="Paragrafoelenco"/>
        <w:numPr>
          <w:ilvl w:val="0"/>
          <w:numId w:val="10"/>
        </w:numPr>
        <w:spacing w:after="72" w:line="267" w:lineRule="auto"/>
        <w:ind w:left="426"/>
        <w:jc w:val="both"/>
      </w:pPr>
      <w:r w:rsidRPr="00BC25C9">
        <w:rPr>
          <w:b/>
          <w:sz w:val="20"/>
        </w:rPr>
        <w:t>ALLEGA</w:t>
      </w:r>
      <w:r w:rsidRPr="00BC25C9">
        <w:rPr>
          <w:sz w:val="20"/>
        </w:rPr>
        <w:t xml:space="preserve"> il contratto di avvalimento </w:t>
      </w:r>
    </w:p>
    <w:p w14:paraId="0C34DC96" w14:textId="77777777" w:rsidR="00A73195" w:rsidRDefault="0048386B" w:rsidP="003D1403">
      <w:pPr>
        <w:spacing w:after="67" w:line="268" w:lineRule="auto"/>
        <w:jc w:val="both"/>
      </w:pPr>
      <w:r>
        <w:rPr>
          <w:b/>
          <w:sz w:val="20"/>
        </w:rPr>
        <w:t xml:space="preserve">Nel caso di avvalimento finalizzato al miglioramento dell’offerta, il contratto di avvalimento è presentato nell’offerta tecnica. </w:t>
      </w:r>
    </w:p>
    <w:p w14:paraId="62FF1CA0" w14:textId="77777777" w:rsidR="00A73195" w:rsidRDefault="0048386B" w:rsidP="003D1403">
      <w:pPr>
        <w:spacing w:after="67" w:line="268" w:lineRule="auto"/>
        <w:ind w:hanging="10"/>
        <w:jc w:val="both"/>
      </w:pPr>
      <w:r>
        <w:rPr>
          <w:b/>
          <w:sz w:val="20"/>
        </w:rPr>
        <w:t xml:space="preserve">Nel caso di avvalimento finalizzato sia alla dimostrazione dei requisiti di partecipazione che al miglioramento dell’offerta, le parti dovranno stipulare due distinti contratti di avvalimento, uno per il prestito dei requisiti di partecipazione e l’altro per il prestito dei requisiti premiali. Tale ultimo contratto </w:t>
      </w:r>
      <w:proofErr w:type="gramStart"/>
      <w:r>
        <w:rPr>
          <w:b/>
          <w:sz w:val="20"/>
        </w:rPr>
        <w:t>è  presentato</w:t>
      </w:r>
      <w:proofErr w:type="gramEnd"/>
      <w:r>
        <w:rPr>
          <w:b/>
          <w:sz w:val="20"/>
        </w:rPr>
        <w:t xml:space="preserve"> nell’offerta tecnica. </w:t>
      </w:r>
    </w:p>
    <w:p w14:paraId="6FFA1C2C" w14:textId="77777777" w:rsidR="00A73195" w:rsidRDefault="0048386B">
      <w:pPr>
        <w:spacing w:after="30"/>
        <w:ind w:left="720"/>
      </w:pPr>
      <w:r>
        <w:rPr>
          <w:b/>
          <w:color w:val="4472C4"/>
          <w:sz w:val="20"/>
        </w:rPr>
        <w:t xml:space="preserve"> </w:t>
      </w:r>
    </w:p>
    <w:p w14:paraId="6917B7AC" w14:textId="77777777" w:rsidR="00A73195" w:rsidRDefault="0048386B">
      <w:pPr>
        <w:spacing w:after="1"/>
        <w:ind w:left="355" w:hanging="10"/>
        <w:jc w:val="both"/>
      </w:pPr>
      <w:r>
        <w:rPr>
          <w:b/>
          <w:color w:val="4472C4"/>
          <w:sz w:val="20"/>
        </w:rPr>
        <w:t>3.</w:t>
      </w:r>
      <w:r>
        <w:rPr>
          <w:rFonts w:ascii="Arial" w:eastAsia="Arial" w:hAnsi="Arial" w:cs="Arial"/>
          <w:b/>
          <w:color w:val="4472C4"/>
          <w:sz w:val="20"/>
        </w:rPr>
        <w:t xml:space="preserve"> </w:t>
      </w:r>
      <w:r>
        <w:rPr>
          <w:b/>
          <w:color w:val="4472C4"/>
          <w:sz w:val="20"/>
        </w:rPr>
        <w:t>Dichiarazioni in caso di adozione di misure di self-</w:t>
      </w:r>
      <w:proofErr w:type="spellStart"/>
      <w:r>
        <w:rPr>
          <w:b/>
          <w:color w:val="4472C4"/>
          <w:sz w:val="20"/>
        </w:rPr>
        <w:t>cleaning</w:t>
      </w:r>
      <w:proofErr w:type="spellEnd"/>
      <w:r>
        <w:rPr>
          <w:b/>
          <w:color w:val="4472C4"/>
          <w:sz w:val="20"/>
        </w:rPr>
        <w:t xml:space="preserve">: </w:t>
      </w:r>
    </w:p>
    <w:p w14:paraId="4DEE2CB5" w14:textId="430E5373" w:rsidR="00A73195" w:rsidRDefault="0048386B" w:rsidP="003D1403">
      <w:pPr>
        <w:pStyle w:val="Paragrafoelenco"/>
        <w:numPr>
          <w:ilvl w:val="0"/>
          <w:numId w:val="10"/>
        </w:numPr>
        <w:spacing w:after="0" w:line="267" w:lineRule="auto"/>
        <w:ind w:left="426"/>
        <w:jc w:val="both"/>
      </w:pPr>
      <w:r w:rsidRPr="003D1403">
        <w:rPr>
          <w:b/>
          <w:sz w:val="20"/>
        </w:rPr>
        <w:t>INSERISCE</w:t>
      </w:r>
      <w:r w:rsidRPr="003D1403">
        <w:rPr>
          <w:sz w:val="20"/>
        </w:rPr>
        <w:t xml:space="preserve"> nel FVOE la relazione che illustra le misure di self </w:t>
      </w:r>
      <w:proofErr w:type="spellStart"/>
      <w:r w:rsidRPr="003D1403">
        <w:rPr>
          <w:sz w:val="20"/>
        </w:rPr>
        <w:t>cleaning</w:t>
      </w:r>
      <w:proofErr w:type="spellEnd"/>
      <w:r w:rsidRPr="003D1403">
        <w:rPr>
          <w:sz w:val="20"/>
        </w:rPr>
        <w:t xml:space="preserve"> adottate e indica nel DGUE, il riferimento al documento caricato nel FVOE </w:t>
      </w:r>
    </w:p>
    <w:p w14:paraId="4535F2D2" w14:textId="77777777" w:rsidR="00A73195" w:rsidRDefault="0048386B">
      <w:pPr>
        <w:spacing w:after="32"/>
        <w:ind w:left="720"/>
      </w:pPr>
      <w:r>
        <w:rPr>
          <w:b/>
          <w:color w:val="4472C4"/>
          <w:sz w:val="20"/>
        </w:rPr>
        <w:t xml:space="preserve"> </w:t>
      </w:r>
    </w:p>
    <w:p w14:paraId="41B13EAD" w14:textId="77777777" w:rsidR="00A73195" w:rsidRDefault="0048386B">
      <w:pPr>
        <w:pStyle w:val="Titolo2"/>
        <w:ind w:left="355"/>
      </w:pPr>
      <w:r>
        <w:t>4.</w:t>
      </w:r>
      <w:r>
        <w:rPr>
          <w:rFonts w:ascii="Arial" w:eastAsia="Arial" w:hAnsi="Arial" w:cs="Arial"/>
        </w:rPr>
        <w:t xml:space="preserve"> </w:t>
      </w:r>
      <w:r>
        <w:t xml:space="preserve">Dichiarazioni in caso di sottoposizione a concordato preventivo con continuità aziendale </w:t>
      </w:r>
    </w:p>
    <w:p w14:paraId="6A5A3010" w14:textId="2E801A32" w:rsidR="00A73195" w:rsidRPr="003D1403" w:rsidRDefault="0048386B" w:rsidP="003D1403">
      <w:pPr>
        <w:pStyle w:val="Paragrafoelenco"/>
        <w:numPr>
          <w:ilvl w:val="0"/>
          <w:numId w:val="10"/>
        </w:numPr>
        <w:spacing w:after="12" w:line="267" w:lineRule="auto"/>
        <w:ind w:left="426"/>
        <w:jc w:val="both"/>
      </w:pPr>
      <w:r w:rsidRPr="003D1403">
        <w:rPr>
          <w:b/>
          <w:sz w:val="20"/>
        </w:rPr>
        <w:t xml:space="preserve">DICHIARA </w:t>
      </w:r>
      <w:r w:rsidRPr="003D1403">
        <w:rPr>
          <w:sz w:val="20"/>
        </w:rPr>
        <w:t xml:space="preserve">che il provvedimento di ammissione al concordato è stato emesso il ……………. da </w:t>
      </w:r>
      <w:r>
        <w:t>……………………</w:t>
      </w:r>
      <w:r w:rsidRPr="003D1403">
        <w:rPr>
          <w:i/>
        </w:rPr>
        <w:t xml:space="preserve"> </w:t>
      </w:r>
    </w:p>
    <w:p w14:paraId="20F2D724" w14:textId="02FFA403" w:rsidR="00A73195" w:rsidRDefault="0048386B" w:rsidP="003D1403">
      <w:pPr>
        <w:pStyle w:val="Paragrafoelenco"/>
        <w:numPr>
          <w:ilvl w:val="0"/>
          <w:numId w:val="10"/>
        </w:numPr>
        <w:spacing w:after="12" w:line="267" w:lineRule="auto"/>
        <w:ind w:left="426"/>
        <w:jc w:val="both"/>
      </w:pPr>
      <w:r w:rsidRPr="003D1403">
        <w:rPr>
          <w:b/>
          <w:sz w:val="20"/>
        </w:rPr>
        <w:t>DICHIARA</w:t>
      </w:r>
      <w:r w:rsidRPr="003D1403">
        <w:rPr>
          <w:sz w:val="20"/>
        </w:rPr>
        <w:t xml:space="preserve"> che il provvedimento di autorizzazione a partecipare alle gare è stato emesso il ………</w:t>
      </w:r>
      <w:proofErr w:type="gramStart"/>
      <w:r w:rsidRPr="003D1403">
        <w:rPr>
          <w:sz w:val="20"/>
        </w:rPr>
        <w:t>…….</w:t>
      </w:r>
      <w:proofErr w:type="gramEnd"/>
      <w:r w:rsidRPr="003D1403">
        <w:rPr>
          <w:sz w:val="20"/>
        </w:rPr>
        <w:t xml:space="preserve">. da </w:t>
      </w:r>
      <w:r w:rsidR="003D1403">
        <w:rPr>
          <w:sz w:val="20"/>
        </w:rPr>
        <w:t>……</w:t>
      </w:r>
      <w:proofErr w:type="gramStart"/>
      <w:r w:rsidR="003D1403">
        <w:rPr>
          <w:sz w:val="20"/>
        </w:rPr>
        <w:t>…….</w:t>
      </w:r>
      <w:proofErr w:type="gramEnd"/>
      <w:r w:rsidR="003D1403">
        <w:rPr>
          <w:sz w:val="20"/>
        </w:rPr>
        <w:t>.</w:t>
      </w:r>
    </w:p>
    <w:p w14:paraId="339BBE60" w14:textId="77777777" w:rsidR="00A73195" w:rsidRDefault="0048386B">
      <w:pPr>
        <w:spacing w:after="0" w:line="268" w:lineRule="auto"/>
        <w:ind w:left="730" w:hanging="10"/>
        <w:jc w:val="both"/>
      </w:pPr>
      <w:r>
        <w:rPr>
          <w:sz w:val="20"/>
        </w:rPr>
        <w:t xml:space="preserve">▪ </w:t>
      </w:r>
      <w:r>
        <w:rPr>
          <w:i/>
          <w:sz w:val="20"/>
        </w:rPr>
        <w:t>(solo in caso di raggruppamento)</w:t>
      </w:r>
      <w:r>
        <w:rPr>
          <w:sz w:val="20"/>
        </w:rPr>
        <w:t xml:space="preserve">   </w:t>
      </w:r>
    </w:p>
    <w:p w14:paraId="565FF2AA" w14:textId="2067BBB3" w:rsidR="009D0EBC" w:rsidRPr="008D4F1C" w:rsidRDefault="0048386B" w:rsidP="009D0EBC">
      <w:pPr>
        <w:pStyle w:val="Paragrafoelenco"/>
        <w:numPr>
          <w:ilvl w:val="0"/>
          <w:numId w:val="11"/>
        </w:numPr>
        <w:spacing w:after="0" w:line="267" w:lineRule="auto"/>
        <w:ind w:left="426"/>
        <w:jc w:val="both"/>
      </w:pPr>
      <w:r w:rsidRPr="003D1403">
        <w:rPr>
          <w:b/>
          <w:sz w:val="20"/>
        </w:rPr>
        <w:t>DICHIARA</w:t>
      </w:r>
      <w:r w:rsidRPr="003D1403">
        <w:rPr>
          <w:sz w:val="20"/>
        </w:rPr>
        <w:t xml:space="preserve"> che le altre imprese aderenti al raggruppamento non sono assoggettate ad una procedura concorsuale, ai sensi dell’articolo 95, commi 4 e 5, del decreto legislativo n. 14/2019 </w:t>
      </w:r>
    </w:p>
    <w:p w14:paraId="6C0CF274" w14:textId="77C015EA" w:rsidR="00A73195" w:rsidRDefault="0048386B" w:rsidP="008D4F1C">
      <w:pPr>
        <w:pStyle w:val="Paragrafoelenco"/>
        <w:numPr>
          <w:ilvl w:val="0"/>
          <w:numId w:val="11"/>
        </w:numPr>
        <w:spacing w:after="0" w:line="267" w:lineRule="auto"/>
        <w:ind w:left="426"/>
        <w:jc w:val="both"/>
      </w:pPr>
      <w:r w:rsidRPr="008D4F1C">
        <w:rPr>
          <w:b/>
          <w:sz w:val="20"/>
        </w:rPr>
        <w:lastRenderedPageBreak/>
        <w:t>ALLEGA</w:t>
      </w:r>
      <w:r w:rsidRPr="008D4F1C">
        <w:rPr>
          <w:sz w:val="20"/>
        </w:rPr>
        <w:t xml:space="preserve"> la relazione di un professionista in possesso dei requisiti di cui all'articolo 2, comma 1, lettera o) del decreto legislativo succitato che attesta la conformità al piano e la ragionevole capacità di adempimento del contratto </w:t>
      </w:r>
    </w:p>
    <w:p w14:paraId="47BE30B2" w14:textId="77777777" w:rsidR="00A73195" w:rsidRDefault="0048386B">
      <w:pPr>
        <w:spacing w:after="30"/>
        <w:ind w:left="720"/>
      </w:pPr>
      <w:r>
        <w:rPr>
          <w:b/>
          <w:color w:val="4472C4"/>
          <w:sz w:val="20"/>
        </w:rPr>
        <w:t xml:space="preserve"> </w:t>
      </w:r>
    </w:p>
    <w:p w14:paraId="665EED82" w14:textId="77777777" w:rsidR="00A73195" w:rsidRDefault="0048386B">
      <w:pPr>
        <w:pStyle w:val="Titolo2"/>
        <w:ind w:left="355"/>
      </w:pPr>
      <w:r>
        <w:t>5.</w:t>
      </w:r>
      <w:r>
        <w:rPr>
          <w:rFonts w:ascii="Arial" w:eastAsia="Arial" w:hAnsi="Arial" w:cs="Arial"/>
        </w:rPr>
        <w:t xml:space="preserve"> </w:t>
      </w:r>
      <w:r>
        <w:t xml:space="preserve">Dichiarazioni in caso di sottoposizione a sequestro/confisca </w:t>
      </w:r>
    </w:p>
    <w:p w14:paraId="109EB248" w14:textId="2A55E5FD" w:rsidR="00A73195" w:rsidRDefault="0048386B" w:rsidP="00BC25C9">
      <w:pPr>
        <w:spacing w:after="1"/>
      </w:pPr>
      <w:r>
        <w:rPr>
          <w:i/>
          <w:sz w:val="20"/>
        </w:rPr>
        <w:t>(In caso di</w:t>
      </w:r>
      <w:r>
        <w:rPr>
          <w:b/>
          <w:i/>
          <w:sz w:val="20"/>
        </w:rPr>
        <w:t xml:space="preserve"> </w:t>
      </w:r>
      <w:r>
        <w:rPr>
          <w:i/>
          <w:sz w:val="20"/>
        </w:rPr>
        <w:t xml:space="preserve">Sottoposizione a sequestro o confisca ai sensi dell'articolo 240-bis del codice penale o degli articoli 20 e 24 del decreto legislativo 6 settembre 2011, n. 159, e affidamento a custode o amministratore giudiziario o finanziario) </w:t>
      </w:r>
    </w:p>
    <w:p w14:paraId="332A3BCA" w14:textId="42C1805D" w:rsidR="00A73195" w:rsidRDefault="0048386B" w:rsidP="009D0EBC">
      <w:pPr>
        <w:pStyle w:val="Paragrafoelenco"/>
        <w:numPr>
          <w:ilvl w:val="0"/>
          <w:numId w:val="11"/>
        </w:numPr>
        <w:spacing w:after="0" w:line="268" w:lineRule="auto"/>
        <w:ind w:left="426"/>
        <w:jc w:val="both"/>
      </w:pPr>
      <w:r w:rsidRPr="009D0EBC">
        <w:rPr>
          <w:b/>
          <w:sz w:val="20"/>
        </w:rPr>
        <w:t xml:space="preserve">DICHIARA </w:t>
      </w:r>
      <w:r w:rsidRPr="009D0EBC">
        <w:rPr>
          <w:sz w:val="20"/>
        </w:rPr>
        <w:t>che è stato emesso il provvedimento …. (</w:t>
      </w:r>
      <w:r w:rsidRPr="009D0EBC">
        <w:rPr>
          <w:i/>
          <w:sz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9D0EBC">
        <w:rPr>
          <w:sz w:val="20"/>
        </w:rPr>
        <w:t xml:space="preserve">) in data … da parte di …. </w:t>
      </w:r>
    </w:p>
    <w:p w14:paraId="3D0B89A8" w14:textId="4C461DFD" w:rsidR="00A73195" w:rsidRDefault="0048386B" w:rsidP="009D0EBC">
      <w:pPr>
        <w:spacing w:after="1"/>
        <w:ind w:left="720"/>
      </w:pPr>
      <w:r>
        <w:rPr>
          <w:b/>
          <w:sz w:val="20"/>
        </w:rPr>
        <w:t xml:space="preserve"> </w:t>
      </w:r>
      <w:r>
        <w:rPr>
          <w:b/>
          <w:color w:val="4472C4"/>
          <w:sz w:val="20"/>
        </w:rPr>
        <w:t xml:space="preserve"> </w:t>
      </w:r>
    </w:p>
    <w:p w14:paraId="7EACD874" w14:textId="0598B7C0" w:rsidR="00A73195" w:rsidRDefault="0048386B">
      <w:pPr>
        <w:pStyle w:val="Titolo2"/>
        <w:ind w:left="705" w:hanging="360"/>
      </w:pPr>
      <w:r>
        <w:t>6.</w:t>
      </w:r>
      <w:r>
        <w:rPr>
          <w:rFonts w:ascii="Arial" w:eastAsia="Arial" w:hAnsi="Arial" w:cs="Arial"/>
        </w:rPr>
        <w:t xml:space="preserve"> </w:t>
      </w:r>
      <w: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329ABFBF" w14:textId="59A121A3" w:rsidR="00A73195" w:rsidRPr="009D0EBC" w:rsidRDefault="0048386B" w:rsidP="00BC25C9">
      <w:pPr>
        <w:pStyle w:val="Paragrafoelenco"/>
        <w:numPr>
          <w:ilvl w:val="0"/>
          <w:numId w:val="11"/>
        </w:numPr>
        <w:spacing w:after="165"/>
        <w:ind w:left="426"/>
      </w:pPr>
      <w:r w:rsidRPr="00BC25C9">
        <w:rPr>
          <w:b/>
          <w:sz w:val="20"/>
        </w:rPr>
        <w:t>DICHIARA</w:t>
      </w:r>
      <w:r w:rsidRPr="00BC25C9">
        <w:rPr>
          <w:sz w:val="20"/>
        </w:rPr>
        <w:t xml:space="preserve"> di essere iscritto nell’elenco dei fornitori, prestatori di servizi non soggetti a tentativo di infiltrazione mafiosa (c.d. White List) della Prefettura di…………</w:t>
      </w:r>
      <w:proofErr w:type="gramStart"/>
      <w:r w:rsidRPr="00BC25C9">
        <w:rPr>
          <w:sz w:val="20"/>
        </w:rPr>
        <w:t>…….</w:t>
      </w:r>
      <w:proofErr w:type="gramEnd"/>
      <w:r w:rsidRPr="00BC25C9">
        <w:rPr>
          <w:sz w:val="20"/>
        </w:rPr>
        <w:t xml:space="preserve">. </w:t>
      </w:r>
    </w:p>
    <w:p w14:paraId="1AE7A288" w14:textId="18AF743E" w:rsidR="00A73195" w:rsidRPr="009D0EBC" w:rsidRDefault="0048386B" w:rsidP="009D0EBC">
      <w:pPr>
        <w:pStyle w:val="Paragrafoelenco"/>
        <w:numPr>
          <w:ilvl w:val="0"/>
          <w:numId w:val="12"/>
        </w:numPr>
        <w:spacing w:after="157" w:line="268" w:lineRule="auto"/>
        <w:ind w:left="426"/>
        <w:jc w:val="both"/>
      </w:pPr>
      <w:r w:rsidRPr="009D0EBC">
        <w:rPr>
          <w:b/>
          <w:sz w:val="20"/>
        </w:rPr>
        <w:t>DICHIARA</w:t>
      </w:r>
      <w:r w:rsidRPr="009D0EBC">
        <w:rPr>
          <w:sz w:val="20"/>
        </w:rPr>
        <w:t xml:space="preserve"> di aver presentato la domanda di iscrizione nell’elenco dei fornitori, prestatori di servizi non soggetti a tentativo di infiltrazione mafiosa (c.d. White List) della Prefettura di…………</w:t>
      </w:r>
      <w:proofErr w:type="gramStart"/>
      <w:r w:rsidRPr="009D0EBC">
        <w:rPr>
          <w:sz w:val="20"/>
        </w:rPr>
        <w:t>…….</w:t>
      </w:r>
      <w:proofErr w:type="gramEnd"/>
      <w:r w:rsidRPr="009D0EBC">
        <w:rPr>
          <w:sz w:val="20"/>
        </w:rPr>
        <w:t xml:space="preserve">. </w:t>
      </w:r>
    </w:p>
    <w:p w14:paraId="6215C994" w14:textId="17CE1EB8" w:rsidR="00A73195" w:rsidRDefault="0048386B" w:rsidP="009D0EBC">
      <w:pPr>
        <w:pStyle w:val="Paragrafoelenco"/>
        <w:numPr>
          <w:ilvl w:val="0"/>
          <w:numId w:val="12"/>
        </w:numPr>
        <w:spacing w:after="157" w:line="268" w:lineRule="auto"/>
        <w:ind w:left="426"/>
        <w:jc w:val="both"/>
      </w:pPr>
      <w:r w:rsidRPr="009D0EBC">
        <w:rPr>
          <w:b/>
          <w:sz w:val="20"/>
        </w:rPr>
        <w:t>DICHIARA</w:t>
      </w:r>
      <w:r w:rsidRPr="009D0EBC">
        <w:rPr>
          <w:sz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p>
    <w:p w14:paraId="175DA9CD" w14:textId="3203187F" w:rsidR="00A73195" w:rsidRDefault="0048386B" w:rsidP="009D0EBC">
      <w:pPr>
        <w:spacing w:after="1"/>
        <w:ind w:left="720"/>
      </w:pPr>
      <w:r>
        <w:rPr>
          <w:sz w:val="20"/>
        </w:rPr>
        <w:t xml:space="preserve"> </w:t>
      </w:r>
      <w:r>
        <w:rPr>
          <w:b/>
          <w:color w:val="4472C4"/>
          <w:sz w:val="20"/>
        </w:rPr>
        <w:t xml:space="preserve">  </w:t>
      </w:r>
    </w:p>
    <w:p w14:paraId="7F47CD93" w14:textId="77777777" w:rsidR="00A73195" w:rsidRDefault="0048386B">
      <w:pPr>
        <w:pStyle w:val="Titolo2"/>
        <w:spacing w:after="160"/>
        <w:ind w:left="355"/>
      </w:pPr>
      <w:r>
        <w:t>7.</w:t>
      </w:r>
      <w:r>
        <w:rPr>
          <w:rFonts w:ascii="Arial" w:eastAsia="Arial" w:hAnsi="Arial" w:cs="Arial"/>
        </w:rPr>
        <w:t xml:space="preserve"> </w:t>
      </w:r>
      <w:r>
        <w:t xml:space="preserve">Ulteriori dichiarazioni </w:t>
      </w:r>
    </w:p>
    <w:p w14:paraId="00A671C6" w14:textId="77777777" w:rsidR="00A73195" w:rsidRDefault="0048386B" w:rsidP="009D0EBC">
      <w:pPr>
        <w:pStyle w:val="Paragrafoelenco"/>
        <w:numPr>
          <w:ilvl w:val="0"/>
          <w:numId w:val="13"/>
        </w:numPr>
        <w:spacing w:after="156" w:line="267" w:lineRule="auto"/>
        <w:ind w:left="426"/>
        <w:jc w:val="both"/>
      </w:pPr>
      <w:r w:rsidRPr="009D0EBC">
        <w:rPr>
          <w:b/>
          <w:sz w:val="20"/>
        </w:rPr>
        <w:t>DICHIARA</w:t>
      </w:r>
      <w:r w:rsidRPr="009D0EBC">
        <w:rPr>
          <w:sz w:val="20"/>
        </w:rPr>
        <w:t xml:space="preserve">, altresì: </w:t>
      </w:r>
    </w:p>
    <w:p w14:paraId="3A661F3E" w14:textId="77777777" w:rsidR="002505DB" w:rsidRPr="006620C8" w:rsidRDefault="002505DB" w:rsidP="002505DB">
      <w:pPr>
        <w:numPr>
          <w:ilvl w:val="0"/>
          <w:numId w:val="16"/>
        </w:numPr>
        <w:spacing w:after="0" w:line="360" w:lineRule="auto"/>
        <w:ind w:left="360"/>
        <w:jc w:val="both"/>
        <w:rPr>
          <w:rFonts w:ascii="Times New Roman" w:eastAsia="Times New Roman" w:hAnsi="Times New Roman" w:cs="Times New Roman"/>
          <w:bCs/>
        </w:rPr>
      </w:pPr>
      <w:r w:rsidRPr="006620C8">
        <w:rPr>
          <w:rFonts w:ascii="Times New Roman" w:eastAsia="Times New Roman" w:hAnsi="Times New Roman" w:cs="Times New Roman"/>
          <w:bCs/>
        </w:rPr>
        <w:t>di essere in possesso dei requisiti di idoneità professionale, dei requisiti di capacità economico/finanziaria e di capacità tecnico professionale richiesti nel bando e disciplinare di gara;</w:t>
      </w:r>
    </w:p>
    <w:p w14:paraId="7AC97021" w14:textId="77777777" w:rsidR="002505DB" w:rsidRPr="006620C8" w:rsidRDefault="002505DB" w:rsidP="002505DB">
      <w:pPr>
        <w:numPr>
          <w:ilvl w:val="0"/>
          <w:numId w:val="16"/>
        </w:numPr>
        <w:spacing w:after="0" w:line="360" w:lineRule="auto"/>
        <w:ind w:left="360"/>
        <w:jc w:val="both"/>
        <w:rPr>
          <w:rFonts w:ascii="Times New Roman" w:eastAsia="Times New Roman" w:hAnsi="Times New Roman" w:cs="Times New Roman"/>
          <w:bCs/>
        </w:rPr>
      </w:pPr>
      <w:r w:rsidRPr="006620C8">
        <w:rPr>
          <w:rFonts w:ascii="Times New Roman" w:eastAsia="Times New Roman" w:hAnsi="Times New Roman" w:cs="Times New Roman"/>
          <w:bCs/>
        </w:rPr>
        <w:t>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w:t>
      </w:r>
    </w:p>
    <w:p w14:paraId="1CDF88CB" w14:textId="77777777" w:rsidR="002505DB" w:rsidRPr="006620C8" w:rsidRDefault="002505DB" w:rsidP="002505DB">
      <w:pPr>
        <w:numPr>
          <w:ilvl w:val="0"/>
          <w:numId w:val="16"/>
        </w:numPr>
        <w:spacing w:after="0" w:line="360" w:lineRule="auto"/>
        <w:ind w:left="360"/>
        <w:jc w:val="both"/>
        <w:rPr>
          <w:rFonts w:ascii="Times New Roman" w:eastAsia="Times New Roman" w:hAnsi="Times New Roman" w:cs="Times New Roman"/>
          <w:bCs/>
        </w:rPr>
      </w:pPr>
      <w:r w:rsidRPr="006620C8">
        <w:rPr>
          <w:rFonts w:ascii="Times New Roman" w:eastAsia="Times New Roman" w:hAnsi="Times New Roman" w:cs="Times New Roman"/>
          <w:bCs/>
        </w:rPr>
        <w:t>di essere consapevole di poter partecipare ad un unico lotto dei 25 lotti posti a base di gara, pena l’esclusione di tutte le offerte presentate;</w:t>
      </w:r>
    </w:p>
    <w:p w14:paraId="468F8F50" w14:textId="77777777" w:rsidR="002505DB" w:rsidRPr="006620C8" w:rsidRDefault="002505DB" w:rsidP="002505DB">
      <w:pPr>
        <w:numPr>
          <w:ilvl w:val="0"/>
          <w:numId w:val="16"/>
        </w:numPr>
        <w:spacing w:after="0" w:line="360" w:lineRule="auto"/>
        <w:ind w:left="360"/>
        <w:jc w:val="both"/>
        <w:rPr>
          <w:rFonts w:ascii="Times New Roman" w:eastAsia="Times New Roman" w:hAnsi="Times New Roman" w:cs="Times New Roman"/>
          <w:bCs/>
        </w:rPr>
      </w:pPr>
      <w:r w:rsidRPr="006620C8">
        <w:rPr>
          <w:rFonts w:ascii="Times New Roman" w:eastAsia="Times New Roman" w:hAnsi="Times New Roman" w:cs="Times New Roman"/>
          <w:bCs/>
        </w:rPr>
        <w:t>di aver assolto agli obblighi di cui alla legge n. 68/1999; (scegliere tra le seguenti opzioni)</w:t>
      </w:r>
    </w:p>
    <w:p w14:paraId="0C79D96A" w14:textId="77777777" w:rsidR="002505DB" w:rsidRPr="006620C8" w:rsidRDefault="002505DB" w:rsidP="002505DB">
      <w:pPr>
        <w:numPr>
          <w:ilvl w:val="0"/>
          <w:numId w:val="27"/>
        </w:numPr>
        <w:spacing w:after="0" w:line="360" w:lineRule="auto"/>
        <w:jc w:val="both"/>
        <w:rPr>
          <w:rFonts w:ascii="Times New Roman" w:eastAsia="Times New Roman" w:hAnsi="Times New Roman" w:cs="Times New Roman"/>
          <w:bCs/>
        </w:rPr>
      </w:pPr>
      <w:r w:rsidRPr="006620C8">
        <w:rPr>
          <w:rFonts w:ascii="Times New Roman" w:eastAsia="Times New Roman" w:hAnsi="Times New Roman" w:cs="Times New Roman"/>
          <w:bCs/>
        </w:rPr>
        <w:t xml:space="preserve">la propria ottemperanza agli obblighi di assunzioni obbligatorie di cui alla legge 12 marzo 1999, n. 68 (nel caso di concorrente che occupa più di 35 dipendenti oppure nel caso di concorrente che occupa da 15 a 35 dipendenti che abbia effettuato una nuova assunzione dopo il 18 gennaio 2000) e che l’ufficio competente ad attestare l’avvenuta ottemperanza da parte del concorrente è l’ufficio ________ presso la provincia di _____________; </w:t>
      </w:r>
    </w:p>
    <w:p w14:paraId="399679D2" w14:textId="77777777" w:rsidR="002505DB" w:rsidRPr="006620C8" w:rsidRDefault="002505DB" w:rsidP="002505DB">
      <w:pPr>
        <w:numPr>
          <w:ilvl w:val="0"/>
          <w:numId w:val="27"/>
        </w:numPr>
        <w:spacing w:after="0" w:line="360" w:lineRule="auto"/>
        <w:jc w:val="both"/>
        <w:rPr>
          <w:rFonts w:ascii="Times New Roman" w:eastAsia="Times New Roman" w:hAnsi="Times New Roman" w:cs="Times New Roman"/>
          <w:bCs/>
        </w:rPr>
      </w:pPr>
      <w:r w:rsidRPr="006620C8">
        <w:rPr>
          <w:rFonts w:ascii="Times New Roman" w:eastAsia="Times New Roman" w:hAnsi="Times New Roman" w:cs="Times New Roman"/>
          <w:bCs/>
        </w:rPr>
        <w:t>la propria condizione di non assoggettabilità agli obblighi di assunzioni obbligatorie di cui alla legge n. 68/99 (nel caso di concorrente che occupa non più di 15 dipendenti oppure nel caso di concorrente che occupa da 15 a 35 dipendenti qualora non abbia effettuato nuove assunzioni dopo il 18 gennaio 2000) ;</w:t>
      </w:r>
    </w:p>
    <w:p w14:paraId="5CCC3D9C" w14:textId="77777777" w:rsidR="002505DB" w:rsidRPr="006620C8" w:rsidRDefault="002505DB" w:rsidP="002505DB">
      <w:pPr>
        <w:numPr>
          <w:ilvl w:val="0"/>
          <w:numId w:val="16"/>
        </w:numPr>
        <w:spacing w:after="0" w:line="360" w:lineRule="auto"/>
        <w:ind w:left="360"/>
        <w:jc w:val="both"/>
        <w:rPr>
          <w:rFonts w:ascii="Times New Roman" w:eastAsia="Times New Roman" w:hAnsi="Times New Roman" w:cs="Times New Roman"/>
          <w:bCs/>
        </w:rPr>
      </w:pPr>
      <w:r w:rsidRPr="006620C8">
        <w:rPr>
          <w:rFonts w:ascii="Times New Roman" w:eastAsia="Times New Roman" w:hAnsi="Times New Roman" w:cs="Times New Roman"/>
          <w:bCs/>
        </w:rPr>
        <w:t>di applicare integralmente tutte le norme contenute nel contratto collettivo nazionale del lavoro e nei relativi accordi integrativi, in vigore per il tempo e la località in cui si svolgono le prestazioni, e di impegnarsi all’osservanza di tutte le norme anzidette.</w:t>
      </w:r>
    </w:p>
    <w:p w14:paraId="22647F16" w14:textId="77777777" w:rsidR="002505DB" w:rsidRPr="006620C8" w:rsidRDefault="002505DB" w:rsidP="002505DB">
      <w:pPr>
        <w:numPr>
          <w:ilvl w:val="0"/>
          <w:numId w:val="16"/>
        </w:numPr>
        <w:spacing w:after="0" w:line="360" w:lineRule="auto"/>
        <w:ind w:left="360"/>
        <w:jc w:val="both"/>
        <w:rPr>
          <w:rFonts w:ascii="Times New Roman" w:eastAsia="Times New Roman" w:hAnsi="Times New Roman" w:cs="Times New Roman"/>
          <w:bCs/>
        </w:rPr>
      </w:pPr>
      <w:r w:rsidRPr="006620C8">
        <w:rPr>
          <w:rFonts w:ascii="Times New Roman" w:eastAsia="Times New Roman" w:hAnsi="Times New Roman" w:cs="Times New Roman"/>
          <w:bCs/>
        </w:rPr>
        <w:lastRenderedPageBreak/>
        <w:t>di non avere nulla a pretendere nei confronti dell’amministrazione nell’eventualità in cui, per qualsiasi motivo, a suo insindacabile giudizio l’amministrazione stessa proceda ad interrompere o annullare in qualsiasi momento la procedura di gara, ovvero decida di non procedere all’affidamento dei servizi o alla stipulazione del contratto, anche dopo l’aggiudicazione;</w:t>
      </w:r>
    </w:p>
    <w:p w14:paraId="046C3AAC" w14:textId="77777777" w:rsidR="002505DB" w:rsidRPr="006620C8" w:rsidRDefault="002505DB" w:rsidP="002505DB">
      <w:pPr>
        <w:numPr>
          <w:ilvl w:val="0"/>
          <w:numId w:val="16"/>
        </w:numPr>
        <w:spacing w:after="0" w:line="360" w:lineRule="auto"/>
        <w:ind w:left="360"/>
        <w:jc w:val="both"/>
        <w:rPr>
          <w:rFonts w:ascii="Times New Roman" w:eastAsia="Times New Roman" w:hAnsi="Times New Roman" w:cs="Times New Roman"/>
          <w:bCs/>
        </w:rPr>
      </w:pPr>
      <w:r w:rsidRPr="006620C8">
        <w:rPr>
          <w:rFonts w:ascii="Times New Roman" w:eastAsia="Times New Roman" w:hAnsi="Times New Roman" w:cs="Times New Roman"/>
          <w:bCs/>
        </w:rPr>
        <w:t>di essere in regola con la normativa vigente in materia di sicurezza e salute sui luoghi di lavoro e con le norme generali sull'igiene del lavoro; di aver adempiuto al proprio interno tutti gli obblighi previsti dal D. Lgs. 81/2008 in materia di sicurezza;</w:t>
      </w:r>
    </w:p>
    <w:p w14:paraId="47139D7E" w14:textId="77777777" w:rsidR="002505DB" w:rsidRPr="006620C8" w:rsidRDefault="002505DB" w:rsidP="002505DB">
      <w:pPr>
        <w:numPr>
          <w:ilvl w:val="0"/>
          <w:numId w:val="16"/>
        </w:numPr>
        <w:spacing w:after="0" w:line="360" w:lineRule="auto"/>
        <w:ind w:left="360"/>
        <w:jc w:val="both"/>
        <w:rPr>
          <w:rFonts w:ascii="Times New Roman" w:eastAsia="Times New Roman" w:hAnsi="Times New Roman" w:cs="Times New Roman"/>
          <w:bCs/>
        </w:rPr>
      </w:pPr>
      <w:r w:rsidRPr="006620C8">
        <w:rPr>
          <w:rFonts w:ascii="Times New Roman" w:eastAsia="Times New Roman" w:hAnsi="Times New Roman" w:cs="Times New Roman"/>
          <w:bCs/>
        </w:rPr>
        <w:t>di essere consapevole che in caso di presentazione di falsa dichiarazione o documentazione, la S. A. ne dà segnalazione all’Autorità che, se ritiene che siano state rese con dolo o colpa grave, dispone l’iscrizione al casellario informatico ai fini dell’esclusione dalle procedure di gara fino a due anni;</w:t>
      </w:r>
    </w:p>
    <w:p w14:paraId="568DCFC7" w14:textId="77777777" w:rsidR="002505DB" w:rsidRPr="006620C8" w:rsidRDefault="002505DB" w:rsidP="002505DB">
      <w:pPr>
        <w:numPr>
          <w:ilvl w:val="0"/>
          <w:numId w:val="16"/>
        </w:numPr>
        <w:spacing w:after="0" w:line="360" w:lineRule="auto"/>
        <w:ind w:left="360"/>
        <w:jc w:val="both"/>
        <w:rPr>
          <w:rFonts w:ascii="Times New Roman" w:eastAsia="Times New Roman" w:hAnsi="Times New Roman" w:cs="Times New Roman"/>
          <w:bCs/>
        </w:rPr>
      </w:pPr>
      <w:r w:rsidRPr="006620C8">
        <w:rPr>
          <w:rFonts w:ascii="Times New Roman" w:eastAsia="Times New Roman" w:hAnsi="Times New Roman" w:cs="Times New Roman"/>
          <w:bCs/>
        </w:rPr>
        <w:t>di accettare, senza condizione o riserva alcuna, tutte le norme e disposizioni contenute nella documentazione gara;</w:t>
      </w:r>
    </w:p>
    <w:p w14:paraId="1968D971" w14:textId="77777777" w:rsidR="002505DB" w:rsidRPr="006620C8" w:rsidRDefault="002505DB" w:rsidP="002505DB">
      <w:pPr>
        <w:numPr>
          <w:ilvl w:val="0"/>
          <w:numId w:val="16"/>
        </w:numPr>
        <w:spacing w:after="0" w:line="360" w:lineRule="auto"/>
        <w:ind w:left="360"/>
        <w:jc w:val="both"/>
        <w:rPr>
          <w:rFonts w:ascii="Times New Roman" w:eastAsia="Times New Roman" w:hAnsi="Times New Roman" w:cs="Times New Roman"/>
          <w:bCs/>
        </w:rPr>
      </w:pPr>
      <w:r w:rsidRPr="006620C8">
        <w:rPr>
          <w:rFonts w:ascii="Times New Roman" w:eastAsia="Times New Roman" w:hAnsi="Times New Roman" w:cs="Times New Roman"/>
          <w:bCs/>
        </w:rPr>
        <w:t>di aver preso visione e di accettare il trattamento dei dati personali di cui al Regolamento UE n. 2016/679.</w:t>
      </w:r>
    </w:p>
    <w:p w14:paraId="666A76DA" w14:textId="77777777" w:rsidR="002505DB" w:rsidRPr="006620C8" w:rsidRDefault="002505DB" w:rsidP="002505DB">
      <w:pPr>
        <w:spacing w:line="360" w:lineRule="auto"/>
        <w:jc w:val="both"/>
        <w:rPr>
          <w:rFonts w:ascii="Times New Roman" w:eastAsia="Times New Roman" w:hAnsi="Times New Roman" w:cs="Times New Roman"/>
          <w:b/>
          <w:bCs/>
        </w:rPr>
      </w:pPr>
      <w:r w:rsidRPr="006620C8">
        <w:rPr>
          <w:rFonts w:ascii="Times New Roman" w:eastAsia="Times New Roman" w:hAnsi="Times New Roman" w:cs="Times New Roman"/>
          <w:b/>
          <w:bCs/>
        </w:rPr>
        <w:t>In riferimento alla regolarità dei pagamenti e tributi, il concorrente dichiara altresì:</w:t>
      </w:r>
    </w:p>
    <w:p w14:paraId="1D5E68E2" w14:textId="77777777" w:rsidR="002505DB" w:rsidRPr="006620C8" w:rsidRDefault="002505DB" w:rsidP="002505DB">
      <w:pPr>
        <w:numPr>
          <w:ilvl w:val="0"/>
          <w:numId w:val="28"/>
        </w:numPr>
        <w:spacing w:after="0" w:line="360" w:lineRule="auto"/>
        <w:jc w:val="both"/>
        <w:rPr>
          <w:rFonts w:ascii="Times New Roman" w:eastAsia="Times New Roman" w:hAnsi="Times New Roman" w:cs="Times New Roman"/>
          <w:bCs/>
        </w:rPr>
      </w:pPr>
      <w:r w:rsidRPr="006620C8">
        <w:rPr>
          <w:rFonts w:ascii="Times New Roman" w:eastAsia="Times New Roman" w:hAnsi="Times New Roman" w:cs="Times New Roman"/>
          <w:bCs/>
        </w:rPr>
        <w:t>di essere in regola con il pagamento dei canoni demaniali marittimi relativi a precedenti concessioni eventualmente detenute;</w:t>
      </w:r>
    </w:p>
    <w:p w14:paraId="49EA57DB" w14:textId="77777777" w:rsidR="002505DB" w:rsidRPr="006620C8" w:rsidRDefault="002505DB" w:rsidP="002505DB">
      <w:pPr>
        <w:numPr>
          <w:ilvl w:val="0"/>
          <w:numId w:val="28"/>
        </w:numPr>
        <w:spacing w:after="0" w:line="360" w:lineRule="auto"/>
        <w:jc w:val="both"/>
        <w:rPr>
          <w:rFonts w:ascii="Times New Roman" w:eastAsia="Times New Roman" w:hAnsi="Times New Roman" w:cs="Times New Roman"/>
          <w:bCs/>
        </w:rPr>
      </w:pPr>
      <w:r w:rsidRPr="006620C8">
        <w:rPr>
          <w:rFonts w:ascii="Times New Roman" w:eastAsia="Times New Roman" w:hAnsi="Times New Roman" w:cs="Times New Roman"/>
          <w:bCs/>
        </w:rPr>
        <w:t>di non avere morosità pregresse nei confronti del Comune di Centola in relazione a canoni, tributi locali o altre entrate patrimoniali;</w:t>
      </w:r>
    </w:p>
    <w:p w14:paraId="3E39376A" w14:textId="77777777" w:rsidR="002505DB" w:rsidRPr="006620C8" w:rsidRDefault="002505DB" w:rsidP="002505DB">
      <w:pPr>
        <w:numPr>
          <w:ilvl w:val="0"/>
          <w:numId w:val="28"/>
        </w:numPr>
        <w:spacing w:after="0" w:line="360" w:lineRule="auto"/>
        <w:jc w:val="both"/>
        <w:rPr>
          <w:rFonts w:ascii="Times New Roman" w:eastAsia="Times New Roman" w:hAnsi="Times New Roman" w:cs="Times New Roman"/>
          <w:bCs/>
        </w:rPr>
      </w:pPr>
      <w:r w:rsidRPr="006620C8">
        <w:rPr>
          <w:rFonts w:ascii="Times New Roman" w:eastAsia="Times New Roman" w:hAnsi="Times New Roman" w:cs="Times New Roman"/>
          <w:bCs/>
        </w:rPr>
        <w:t>di essere in regola con gli obblighi tributari nei confronti dell’Erario e degli enti locali, ai sensi della normativa vigente;</w:t>
      </w:r>
    </w:p>
    <w:p w14:paraId="340FA298" w14:textId="77777777" w:rsidR="002505DB" w:rsidRPr="006620C8" w:rsidRDefault="002505DB" w:rsidP="002505DB">
      <w:pPr>
        <w:numPr>
          <w:ilvl w:val="0"/>
          <w:numId w:val="28"/>
        </w:numPr>
        <w:spacing w:after="0" w:line="360" w:lineRule="auto"/>
        <w:jc w:val="both"/>
        <w:rPr>
          <w:rFonts w:ascii="Times New Roman" w:eastAsia="Times New Roman" w:hAnsi="Times New Roman" w:cs="Times New Roman"/>
          <w:bCs/>
        </w:rPr>
      </w:pPr>
      <w:r w:rsidRPr="006620C8">
        <w:rPr>
          <w:rFonts w:ascii="Times New Roman" w:eastAsia="Times New Roman" w:hAnsi="Times New Roman" w:cs="Times New Roman"/>
          <w:bCs/>
        </w:rPr>
        <w:t>l’assenza di debiti definitivamente accertati nei confronti della Pubblica Amministrazione, ovvero l’avvenuta regolarizzazione degli stessi mediante rateizzazione o altri strumenti previsti dalla legge.</w:t>
      </w:r>
    </w:p>
    <w:p w14:paraId="4AF1A398" w14:textId="77777777" w:rsidR="00A73195" w:rsidRDefault="0048386B">
      <w:pPr>
        <w:spacing w:after="193"/>
      </w:pPr>
      <w:r>
        <w:rPr>
          <w:b/>
          <w:color w:val="4472C4"/>
          <w:sz w:val="20"/>
        </w:rPr>
        <w:t xml:space="preserve"> </w:t>
      </w:r>
    </w:p>
    <w:p w14:paraId="331DEA6B" w14:textId="0CA5142B" w:rsidR="00A73195" w:rsidRDefault="007F4C28">
      <w:pPr>
        <w:pStyle w:val="Titolo2"/>
        <w:spacing w:after="0"/>
        <w:ind w:left="53" w:firstLine="0"/>
        <w:jc w:val="center"/>
      </w:pPr>
      <w:r>
        <w:t>9</w:t>
      </w:r>
      <w:r w:rsidR="0048386B">
        <w:t>.</w:t>
      </w:r>
      <w:r w:rsidR="0048386B">
        <w:rPr>
          <w:rFonts w:ascii="Arial" w:eastAsia="Arial" w:hAnsi="Arial" w:cs="Arial"/>
        </w:rPr>
        <w:t xml:space="preserve"> </w:t>
      </w:r>
      <w:r w:rsidR="0048386B">
        <w:t xml:space="preserve">Autorizzazioni e ulteriori dichiarazioni ai fini dell’accesso, delle comunicazioni e del trattamento dei dati </w:t>
      </w:r>
    </w:p>
    <w:p w14:paraId="1DB6C970" w14:textId="54CC1621" w:rsidR="00A73195" w:rsidRPr="002043BC" w:rsidRDefault="0048386B" w:rsidP="002043BC">
      <w:pPr>
        <w:pStyle w:val="Paragrafoelenco"/>
        <w:numPr>
          <w:ilvl w:val="0"/>
          <w:numId w:val="26"/>
        </w:numPr>
        <w:spacing w:after="157" w:line="268" w:lineRule="auto"/>
        <w:ind w:left="426"/>
        <w:jc w:val="both"/>
      </w:pPr>
      <w:r w:rsidRPr="002043BC">
        <w:rPr>
          <w:b/>
          <w:sz w:val="20"/>
        </w:rPr>
        <w:t>DICHIARA</w:t>
      </w:r>
      <w:r w:rsidRPr="002043BC">
        <w:rPr>
          <w:sz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16F3ED93" w14:textId="16E8195A" w:rsidR="00A73195" w:rsidRDefault="0048386B" w:rsidP="002043BC">
      <w:pPr>
        <w:pStyle w:val="Paragrafoelenco"/>
        <w:numPr>
          <w:ilvl w:val="0"/>
          <w:numId w:val="26"/>
        </w:numPr>
        <w:spacing w:after="157" w:line="268" w:lineRule="auto"/>
        <w:ind w:left="426"/>
        <w:jc w:val="both"/>
      </w:pPr>
      <w:r w:rsidRPr="002043BC">
        <w:rPr>
          <w:b/>
        </w:rPr>
        <w:t>AUTORIZZA</w:t>
      </w:r>
      <w:r>
        <w:t xml:space="preserve"> la Stazione Appaltante, qualora un partecipante alla gara eserciti la facoltà di accesso agli atti, a consentire l’accesso alla documentazione presentata per la partecipazione alla gara, ad eccezione delle parti eventualmente indicate in offerta, in modalità digitale mediante acquisizione diretta dei dati e delle informazioni inseriti nelle piattaforme.  </w:t>
      </w:r>
    </w:p>
    <w:p w14:paraId="0DB806F9" w14:textId="17D47A28" w:rsidR="00A73195" w:rsidRPr="002043BC" w:rsidRDefault="0048386B" w:rsidP="002043BC">
      <w:pPr>
        <w:pStyle w:val="Paragrafoelenco"/>
        <w:numPr>
          <w:ilvl w:val="0"/>
          <w:numId w:val="26"/>
        </w:numPr>
        <w:spacing w:after="157" w:line="268" w:lineRule="auto"/>
        <w:ind w:left="426"/>
        <w:jc w:val="both"/>
      </w:pPr>
      <w:r w:rsidRPr="002043BC">
        <w:rPr>
          <w:b/>
          <w:sz w:val="20"/>
        </w:rPr>
        <w:t>AUTORIZZA</w:t>
      </w:r>
      <w:r w:rsidRPr="002043BC">
        <w:rPr>
          <w:sz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14:paraId="67F0378D" w14:textId="77777777" w:rsidR="00A73195" w:rsidRPr="003C5B53" w:rsidRDefault="0048386B" w:rsidP="002043BC">
      <w:pPr>
        <w:pStyle w:val="Paragrafoelenco"/>
        <w:numPr>
          <w:ilvl w:val="0"/>
          <w:numId w:val="26"/>
        </w:numPr>
        <w:spacing w:after="157" w:line="268" w:lineRule="auto"/>
        <w:ind w:left="426"/>
        <w:jc w:val="both"/>
      </w:pPr>
      <w:r w:rsidRPr="002043BC">
        <w:rPr>
          <w:b/>
          <w:sz w:val="20"/>
        </w:rPr>
        <w:t>DICHIARA</w:t>
      </w:r>
      <w:r w:rsidRPr="002043BC">
        <w:rPr>
          <w:sz w:val="20"/>
        </w:rPr>
        <w:t xml:space="preserve"> che il proprio domicilio digitale presente negli indici di cui agli articoli 6-bis e 6-ter del D.lgs. n. 82/05 è il seguente: …………………………………; oppure per gli operatori economici transfrontalieri, l’indirizzo di servizio elettronico………………… di recapito certificato qualificato ai sensi del Regolamento eIDAS …………………</w:t>
      </w:r>
      <w:proofErr w:type="gramStart"/>
      <w:r w:rsidRPr="002043BC">
        <w:rPr>
          <w:sz w:val="20"/>
        </w:rPr>
        <w:t>…….</w:t>
      </w:r>
      <w:proofErr w:type="gramEnd"/>
      <w:r w:rsidRPr="002043BC">
        <w:rPr>
          <w:sz w:val="20"/>
        </w:rPr>
        <w:t xml:space="preserve">. e, per le comunicazioni che avvengono a Sistema così come precisato al par. 2.3 del Disciplinare, elegge domicilio nell’apposita area del Sistema ad esso riservata. </w:t>
      </w:r>
    </w:p>
    <w:p w14:paraId="059005CD" w14:textId="10042410" w:rsidR="00A73195" w:rsidRDefault="0048386B" w:rsidP="003C5B53">
      <w:pPr>
        <w:pStyle w:val="Paragrafoelenco"/>
        <w:numPr>
          <w:ilvl w:val="0"/>
          <w:numId w:val="26"/>
        </w:numPr>
        <w:spacing w:after="157" w:line="268" w:lineRule="auto"/>
        <w:ind w:left="426"/>
        <w:jc w:val="both"/>
      </w:pPr>
      <w:r w:rsidRPr="003C5B53">
        <w:rPr>
          <w:i/>
          <w:sz w:val="20"/>
        </w:rPr>
        <w:t>(in alternativa, nel caso in cui l’operatore economico non sia presente nei predetti indici):</w:t>
      </w:r>
      <w:r w:rsidRPr="003C5B53">
        <w:rPr>
          <w:sz w:val="20"/>
        </w:rPr>
        <w:t xml:space="preserve"> </w:t>
      </w:r>
      <w:r w:rsidRPr="003C5B53">
        <w:rPr>
          <w:b/>
          <w:sz w:val="20"/>
        </w:rPr>
        <w:t>DICHIARA</w:t>
      </w:r>
      <w:r w:rsidRPr="003C5B53">
        <w:rPr>
          <w:sz w:val="20"/>
        </w:rPr>
        <w:t xml:space="preserve"> di non essere presente negli indici di cui agli articoli 6-bis e 6-ter del D.lgs. n. 82/05, e, pertanto, elegge domicilio digitale per tutte le comunicazioni inerenti </w:t>
      </w:r>
      <w:proofErr w:type="gramStart"/>
      <w:r w:rsidRPr="003C5B53">
        <w:rPr>
          <w:sz w:val="20"/>
        </w:rPr>
        <w:t>la</w:t>
      </w:r>
      <w:proofErr w:type="gramEnd"/>
      <w:r w:rsidRPr="003C5B53">
        <w:rPr>
          <w:sz w:val="20"/>
        </w:rPr>
        <w:t xml:space="preserve"> presente procedura nell’apposita area del Sistema ad esso riservata. </w:t>
      </w:r>
    </w:p>
    <w:p w14:paraId="013B3A54" w14:textId="77777777" w:rsidR="00A73195" w:rsidRDefault="0048386B">
      <w:pPr>
        <w:spacing w:after="59"/>
      </w:pPr>
      <w:r>
        <w:rPr>
          <w:sz w:val="20"/>
        </w:rPr>
        <w:lastRenderedPageBreak/>
        <w:t xml:space="preserve"> </w:t>
      </w:r>
    </w:p>
    <w:p w14:paraId="58396C79" w14:textId="77777777" w:rsidR="00A73195" w:rsidRDefault="0048386B">
      <w:pPr>
        <w:spacing w:after="55" w:line="267" w:lineRule="auto"/>
        <w:ind w:left="-5" w:hanging="10"/>
        <w:jc w:val="both"/>
      </w:pPr>
      <w:r>
        <w:rPr>
          <w:sz w:val="20"/>
        </w:rPr>
        <w:t xml:space="preserve">La documentazione presentata in copia viene prodotta ai sensi del decreto legislativo n. 82/05.  </w:t>
      </w:r>
    </w:p>
    <w:p w14:paraId="2E03547F" w14:textId="77777777" w:rsidR="00A73195" w:rsidRDefault="0048386B">
      <w:pPr>
        <w:spacing w:after="61"/>
      </w:pPr>
      <w:r>
        <w:rPr>
          <w:sz w:val="20"/>
        </w:rPr>
        <w:t xml:space="preserve"> </w:t>
      </w:r>
    </w:p>
    <w:p w14:paraId="50CD58B6" w14:textId="77777777" w:rsidR="00A73195" w:rsidRDefault="0048386B">
      <w:pPr>
        <w:spacing w:after="68" w:line="267" w:lineRule="auto"/>
        <w:ind w:left="-5" w:hanging="10"/>
        <w:jc w:val="both"/>
      </w:pPr>
      <w:r>
        <w:rPr>
          <w:sz w:val="20"/>
        </w:rPr>
        <w:t xml:space="preserve">Luogo e Data </w:t>
      </w:r>
    </w:p>
    <w:p w14:paraId="70D13061" w14:textId="77777777" w:rsidR="00A73195" w:rsidRDefault="0048386B">
      <w:pPr>
        <w:tabs>
          <w:tab w:val="center" w:pos="708"/>
          <w:tab w:val="center" w:pos="1416"/>
          <w:tab w:val="center" w:pos="2124"/>
          <w:tab w:val="center" w:pos="2833"/>
          <w:tab w:val="center" w:pos="3541"/>
          <w:tab w:val="center" w:pos="4249"/>
          <w:tab w:val="center" w:pos="4957"/>
          <w:tab w:val="center" w:pos="5665"/>
          <w:tab w:val="center" w:pos="6373"/>
          <w:tab w:val="center" w:pos="7081"/>
          <w:tab w:val="center" w:pos="8020"/>
          <w:tab w:val="center" w:pos="8498"/>
        </w:tabs>
        <w:spacing w:after="6" w:line="267" w:lineRule="auto"/>
        <w:ind w:left="-15"/>
      </w:pPr>
      <w:r>
        <w:rPr>
          <w:sz w:val="20"/>
        </w:rPr>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Firma  </w:t>
      </w:r>
      <w:r>
        <w:rPr>
          <w:sz w:val="20"/>
        </w:rPr>
        <w:tab/>
        <w:t xml:space="preserve"> </w:t>
      </w:r>
    </w:p>
    <w:p w14:paraId="2439F984" w14:textId="77777777" w:rsidR="00A73195" w:rsidRDefault="0048386B">
      <w:pPr>
        <w:spacing w:after="61"/>
      </w:pPr>
      <w:r>
        <w:rPr>
          <w:sz w:val="20"/>
        </w:rPr>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p>
    <w:p w14:paraId="5F261597" w14:textId="77777777" w:rsidR="00A73195" w:rsidRDefault="0048386B">
      <w:pPr>
        <w:spacing w:after="59"/>
      </w:pPr>
      <w:r>
        <w:rPr>
          <w:sz w:val="20"/>
        </w:rPr>
        <w:t xml:space="preserve"> </w:t>
      </w:r>
    </w:p>
    <w:p w14:paraId="53173D7C" w14:textId="77777777" w:rsidR="00A73195" w:rsidRDefault="0048386B">
      <w:r>
        <w:rPr>
          <w:sz w:val="20"/>
        </w:rPr>
        <w:t xml:space="preserve"> </w:t>
      </w:r>
    </w:p>
    <w:p w14:paraId="3D9EB303" w14:textId="77777777" w:rsidR="00A73195" w:rsidRDefault="0048386B">
      <w:pPr>
        <w:spacing w:after="162"/>
      </w:pPr>
      <w:r>
        <w:rPr>
          <w:sz w:val="20"/>
        </w:rPr>
        <w:t xml:space="preserve"> </w:t>
      </w:r>
    </w:p>
    <w:p w14:paraId="0C464253" w14:textId="77777777" w:rsidR="00A73195" w:rsidRDefault="0048386B">
      <w:r>
        <w:rPr>
          <w:sz w:val="20"/>
        </w:rPr>
        <w:t xml:space="preserve"> </w:t>
      </w:r>
    </w:p>
    <w:p w14:paraId="7E6B2185" w14:textId="77777777" w:rsidR="00A73195" w:rsidRDefault="0048386B">
      <w:pPr>
        <w:spacing w:after="0"/>
      </w:pPr>
      <w:r>
        <w:rPr>
          <w:sz w:val="20"/>
        </w:rPr>
        <w:t xml:space="preserve"> </w:t>
      </w:r>
    </w:p>
    <w:sectPr w:rsidR="00A73195">
      <w:footnotePr>
        <w:numRestart w:val="eachPage"/>
      </w:footnotePr>
      <w:pgSz w:w="11906" w:h="16838"/>
      <w:pgMar w:top="1034" w:right="1131" w:bottom="1133"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BD9CC5" w14:textId="77777777" w:rsidR="005C1A49" w:rsidRDefault="005C1A49">
      <w:pPr>
        <w:spacing w:after="0" w:line="240" w:lineRule="auto"/>
      </w:pPr>
      <w:r>
        <w:separator/>
      </w:r>
    </w:p>
  </w:endnote>
  <w:endnote w:type="continuationSeparator" w:id="0">
    <w:p w14:paraId="1C2BDC94" w14:textId="77777777" w:rsidR="005C1A49" w:rsidRDefault="005C1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4B1949" w14:textId="77777777" w:rsidR="005C1A49" w:rsidRDefault="005C1A49">
      <w:pPr>
        <w:spacing w:after="0" w:line="248" w:lineRule="auto"/>
      </w:pPr>
      <w:r>
        <w:separator/>
      </w:r>
    </w:p>
  </w:footnote>
  <w:footnote w:type="continuationSeparator" w:id="0">
    <w:p w14:paraId="58F66E55" w14:textId="77777777" w:rsidR="005C1A49" w:rsidRDefault="005C1A49">
      <w:pPr>
        <w:spacing w:after="0" w:line="248"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2BD2243"/>
    <w:multiLevelType w:val="hybridMultilevel"/>
    <w:tmpl w:val="FFFFFFFF"/>
    <w:lvl w:ilvl="0" w:tplc="76AE5AFC">
      <w:start w:val="1"/>
      <w:numFmt w:val="lowerLetter"/>
      <w:lvlText w:val="%1."/>
      <w:lvlJc w:val="left"/>
      <w:rPr>
        <w:rFonts w:ascii="Cambria" w:eastAsia="Times New Roman" w:hAnsi="Cambria" w:cs="Cambria" w:hint="default"/>
        <w:b w:val="0"/>
        <w:bCs w:val="0"/>
        <w:i w:val="0"/>
        <w:iCs w:val="0"/>
        <w:w w:val="100"/>
        <w:sz w:val="22"/>
        <w:szCs w:val="22"/>
      </w:rPr>
    </w:lvl>
    <w:lvl w:ilvl="1" w:tplc="FFFFFFFF">
      <w:start w:val="1"/>
      <w:numFmt w:val="ideographDigit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E0E9F142"/>
    <w:multiLevelType w:val="hybridMultilevel"/>
    <w:tmpl w:val="FFFFFFFF"/>
    <w:lvl w:ilvl="0" w:tplc="EB98E044">
      <w:start w:val="1"/>
      <w:numFmt w:val="decimal"/>
      <w:lvlText w:val="%1."/>
      <w:lvlJc w:val="left"/>
      <w:rPr>
        <w:rFonts w:ascii="Calibri" w:eastAsia="Times New Roman" w:hAnsi="Calibri" w:cs="Calibri" w:hint="default"/>
        <w:b/>
        <w:bCs/>
        <w:i w:val="0"/>
        <w:iCs w:val="0"/>
        <w:w w:val="100"/>
        <w:sz w:val="22"/>
        <w:szCs w:val="22"/>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1C76334"/>
    <w:multiLevelType w:val="hybridMultilevel"/>
    <w:tmpl w:val="1AEAF814"/>
    <w:lvl w:ilvl="0" w:tplc="0410000B">
      <w:start w:val="1"/>
      <w:numFmt w:val="bullet"/>
      <w:lvlText w:val=""/>
      <w:lvlJc w:val="left"/>
      <w:pPr>
        <w:ind w:left="705" w:hanging="360"/>
      </w:pPr>
      <w:rPr>
        <w:rFonts w:ascii="Wingdings" w:hAnsi="Wingdings" w:hint="default"/>
      </w:rPr>
    </w:lvl>
    <w:lvl w:ilvl="1" w:tplc="04100003" w:tentative="1">
      <w:start w:val="1"/>
      <w:numFmt w:val="bullet"/>
      <w:lvlText w:val="o"/>
      <w:lvlJc w:val="left"/>
      <w:pPr>
        <w:ind w:left="1425" w:hanging="360"/>
      </w:pPr>
      <w:rPr>
        <w:rFonts w:ascii="Courier New" w:hAnsi="Courier New" w:cs="Courier New" w:hint="default"/>
      </w:rPr>
    </w:lvl>
    <w:lvl w:ilvl="2" w:tplc="04100005" w:tentative="1">
      <w:start w:val="1"/>
      <w:numFmt w:val="bullet"/>
      <w:lvlText w:val=""/>
      <w:lvlJc w:val="left"/>
      <w:pPr>
        <w:ind w:left="2145" w:hanging="360"/>
      </w:pPr>
      <w:rPr>
        <w:rFonts w:ascii="Wingdings" w:hAnsi="Wingdings" w:hint="default"/>
      </w:rPr>
    </w:lvl>
    <w:lvl w:ilvl="3" w:tplc="04100001" w:tentative="1">
      <w:start w:val="1"/>
      <w:numFmt w:val="bullet"/>
      <w:lvlText w:val=""/>
      <w:lvlJc w:val="left"/>
      <w:pPr>
        <w:ind w:left="2865" w:hanging="360"/>
      </w:pPr>
      <w:rPr>
        <w:rFonts w:ascii="Symbol" w:hAnsi="Symbol" w:hint="default"/>
      </w:rPr>
    </w:lvl>
    <w:lvl w:ilvl="4" w:tplc="04100003" w:tentative="1">
      <w:start w:val="1"/>
      <w:numFmt w:val="bullet"/>
      <w:lvlText w:val="o"/>
      <w:lvlJc w:val="left"/>
      <w:pPr>
        <w:ind w:left="3585" w:hanging="360"/>
      </w:pPr>
      <w:rPr>
        <w:rFonts w:ascii="Courier New" w:hAnsi="Courier New" w:cs="Courier New" w:hint="default"/>
      </w:rPr>
    </w:lvl>
    <w:lvl w:ilvl="5" w:tplc="04100005" w:tentative="1">
      <w:start w:val="1"/>
      <w:numFmt w:val="bullet"/>
      <w:lvlText w:val=""/>
      <w:lvlJc w:val="left"/>
      <w:pPr>
        <w:ind w:left="4305" w:hanging="360"/>
      </w:pPr>
      <w:rPr>
        <w:rFonts w:ascii="Wingdings" w:hAnsi="Wingdings" w:hint="default"/>
      </w:rPr>
    </w:lvl>
    <w:lvl w:ilvl="6" w:tplc="04100001" w:tentative="1">
      <w:start w:val="1"/>
      <w:numFmt w:val="bullet"/>
      <w:lvlText w:val=""/>
      <w:lvlJc w:val="left"/>
      <w:pPr>
        <w:ind w:left="5025" w:hanging="360"/>
      </w:pPr>
      <w:rPr>
        <w:rFonts w:ascii="Symbol" w:hAnsi="Symbol" w:hint="default"/>
      </w:rPr>
    </w:lvl>
    <w:lvl w:ilvl="7" w:tplc="04100003" w:tentative="1">
      <w:start w:val="1"/>
      <w:numFmt w:val="bullet"/>
      <w:lvlText w:val="o"/>
      <w:lvlJc w:val="left"/>
      <w:pPr>
        <w:ind w:left="5745" w:hanging="360"/>
      </w:pPr>
      <w:rPr>
        <w:rFonts w:ascii="Courier New" w:hAnsi="Courier New" w:cs="Courier New" w:hint="default"/>
      </w:rPr>
    </w:lvl>
    <w:lvl w:ilvl="8" w:tplc="04100005" w:tentative="1">
      <w:start w:val="1"/>
      <w:numFmt w:val="bullet"/>
      <w:lvlText w:val=""/>
      <w:lvlJc w:val="left"/>
      <w:pPr>
        <w:ind w:left="6465" w:hanging="360"/>
      </w:pPr>
      <w:rPr>
        <w:rFonts w:ascii="Wingdings" w:hAnsi="Wingdings" w:hint="default"/>
      </w:rPr>
    </w:lvl>
  </w:abstractNum>
  <w:abstractNum w:abstractNumId="3" w15:restartNumberingAfterBreak="0">
    <w:nsid w:val="0CF073FE"/>
    <w:multiLevelType w:val="hybridMultilevel"/>
    <w:tmpl w:val="FFFFFFFF"/>
    <w:lvl w:ilvl="0" w:tplc="04100011">
      <w:start w:val="1"/>
      <w:numFmt w:val="decimal"/>
      <w:lvlText w:val="%1)"/>
      <w:lvlJc w:val="left"/>
      <w:pPr>
        <w:ind w:left="1146" w:hanging="360"/>
      </w:pPr>
      <w:rPr>
        <w:rFonts w:cs="Times New Roman"/>
      </w:rPr>
    </w:lvl>
    <w:lvl w:ilvl="1" w:tplc="04100019" w:tentative="1">
      <w:start w:val="1"/>
      <w:numFmt w:val="lowerLetter"/>
      <w:lvlText w:val="%2."/>
      <w:lvlJc w:val="left"/>
      <w:pPr>
        <w:ind w:left="1866" w:hanging="360"/>
      </w:pPr>
      <w:rPr>
        <w:rFonts w:cs="Times New Roman"/>
      </w:rPr>
    </w:lvl>
    <w:lvl w:ilvl="2" w:tplc="0410001B" w:tentative="1">
      <w:start w:val="1"/>
      <w:numFmt w:val="lowerRoman"/>
      <w:lvlText w:val="%3."/>
      <w:lvlJc w:val="right"/>
      <w:pPr>
        <w:ind w:left="2586" w:hanging="180"/>
      </w:pPr>
      <w:rPr>
        <w:rFonts w:cs="Times New Roman"/>
      </w:rPr>
    </w:lvl>
    <w:lvl w:ilvl="3" w:tplc="0410000F" w:tentative="1">
      <w:start w:val="1"/>
      <w:numFmt w:val="decimal"/>
      <w:lvlText w:val="%4."/>
      <w:lvlJc w:val="left"/>
      <w:pPr>
        <w:ind w:left="3306" w:hanging="360"/>
      </w:pPr>
      <w:rPr>
        <w:rFonts w:cs="Times New Roman"/>
      </w:rPr>
    </w:lvl>
    <w:lvl w:ilvl="4" w:tplc="04100019" w:tentative="1">
      <w:start w:val="1"/>
      <w:numFmt w:val="lowerLetter"/>
      <w:lvlText w:val="%5."/>
      <w:lvlJc w:val="left"/>
      <w:pPr>
        <w:ind w:left="4026" w:hanging="360"/>
      </w:pPr>
      <w:rPr>
        <w:rFonts w:cs="Times New Roman"/>
      </w:rPr>
    </w:lvl>
    <w:lvl w:ilvl="5" w:tplc="0410001B" w:tentative="1">
      <w:start w:val="1"/>
      <w:numFmt w:val="lowerRoman"/>
      <w:lvlText w:val="%6."/>
      <w:lvlJc w:val="right"/>
      <w:pPr>
        <w:ind w:left="4746" w:hanging="180"/>
      </w:pPr>
      <w:rPr>
        <w:rFonts w:cs="Times New Roman"/>
      </w:rPr>
    </w:lvl>
    <w:lvl w:ilvl="6" w:tplc="0410000F" w:tentative="1">
      <w:start w:val="1"/>
      <w:numFmt w:val="decimal"/>
      <w:lvlText w:val="%7."/>
      <w:lvlJc w:val="left"/>
      <w:pPr>
        <w:ind w:left="5466" w:hanging="360"/>
      </w:pPr>
      <w:rPr>
        <w:rFonts w:cs="Times New Roman"/>
      </w:rPr>
    </w:lvl>
    <w:lvl w:ilvl="7" w:tplc="04100019" w:tentative="1">
      <w:start w:val="1"/>
      <w:numFmt w:val="lowerLetter"/>
      <w:lvlText w:val="%8."/>
      <w:lvlJc w:val="left"/>
      <w:pPr>
        <w:ind w:left="6186" w:hanging="360"/>
      </w:pPr>
      <w:rPr>
        <w:rFonts w:cs="Times New Roman"/>
      </w:rPr>
    </w:lvl>
    <w:lvl w:ilvl="8" w:tplc="0410001B" w:tentative="1">
      <w:start w:val="1"/>
      <w:numFmt w:val="lowerRoman"/>
      <w:lvlText w:val="%9."/>
      <w:lvlJc w:val="right"/>
      <w:pPr>
        <w:ind w:left="6906" w:hanging="180"/>
      </w:pPr>
      <w:rPr>
        <w:rFonts w:cs="Times New Roman"/>
      </w:rPr>
    </w:lvl>
  </w:abstractNum>
  <w:abstractNum w:abstractNumId="4" w15:restartNumberingAfterBreak="0">
    <w:nsid w:val="12C707BE"/>
    <w:multiLevelType w:val="hybridMultilevel"/>
    <w:tmpl w:val="6032D6E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62BF5"/>
    <w:multiLevelType w:val="hybridMultilevel"/>
    <w:tmpl w:val="72D6049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6B72E73"/>
    <w:multiLevelType w:val="hybridMultilevel"/>
    <w:tmpl w:val="59CAFFFA"/>
    <w:lvl w:ilvl="0" w:tplc="D42AEA0A">
      <w:start w:val="1"/>
      <w:numFmt w:val="bullet"/>
      <w:lvlText w:val="-"/>
      <w:lvlJc w:val="left"/>
      <w:pPr>
        <w:ind w:left="7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85AB94C">
      <w:start w:val="1"/>
      <w:numFmt w:val="bullet"/>
      <w:lvlText w:val="o"/>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24A7EC4">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9F85B66">
      <w:start w:val="1"/>
      <w:numFmt w:val="bullet"/>
      <w:lvlText w:val="•"/>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B8B5B2">
      <w:start w:val="1"/>
      <w:numFmt w:val="bullet"/>
      <w:lvlText w:val="o"/>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8BE3184">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D12610C">
      <w:start w:val="1"/>
      <w:numFmt w:val="bullet"/>
      <w:lvlText w:val="•"/>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ADEF7D4">
      <w:start w:val="1"/>
      <w:numFmt w:val="bullet"/>
      <w:lvlText w:val="o"/>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690E83C">
      <w:start w:val="1"/>
      <w:numFmt w:val="bullet"/>
      <w:lvlText w:val="▪"/>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84C5EED"/>
    <w:multiLevelType w:val="hybridMultilevel"/>
    <w:tmpl w:val="FFFFFFFF"/>
    <w:lvl w:ilvl="0" w:tplc="04100011">
      <w:start w:val="1"/>
      <w:numFmt w:val="decimal"/>
      <w:lvlText w:val="%1)"/>
      <w:lvlJc w:val="left"/>
      <w:pPr>
        <w:ind w:left="1146" w:hanging="360"/>
      </w:pPr>
      <w:rPr>
        <w:rFonts w:cs="Times New Roman"/>
      </w:rPr>
    </w:lvl>
    <w:lvl w:ilvl="1" w:tplc="04100019" w:tentative="1">
      <w:start w:val="1"/>
      <w:numFmt w:val="lowerLetter"/>
      <w:lvlText w:val="%2."/>
      <w:lvlJc w:val="left"/>
      <w:pPr>
        <w:ind w:left="1866" w:hanging="360"/>
      </w:pPr>
      <w:rPr>
        <w:rFonts w:cs="Times New Roman"/>
      </w:rPr>
    </w:lvl>
    <w:lvl w:ilvl="2" w:tplc="0410001B" w:tentative="1">
      <w:start w:val="1"/>
      <w:numFmt w:val="lowerRoman"/>
      <w:lvlText w:val="%3."/>
      <w:lvlJc w:val="right"/>
      <w:pPr>
        <w:ind w:left="2586" w:hanging="180"/>
      </w:pPr>
      <w:rPr>
        <w:rFonts w:cs="Times New Roman"/>
      </w:rPr>
    </w:lvl>
    <w:lvl w:ilvl="3" w:tplc="0410000F" w:tentative="1">
      <w:start w:val="1"/>
      <w:numFmt w:val="decimal"/>
      <w:lvlText w:val="%4."/>
      <w:lvlJc w:val="left"/>
      <w:pPr>
        <w:ind w:left="3306" w:hanging="360"/>
      </w:pPr>
      <w:rPr>
        <w:rFonts w:cs="Times New Roman"/>
      </w:rPr>
    </w:lvl>
    <w:lvl w:ilvl="4" w:tplc="04100019" w:tentative="1">
      <w:start w:val="1"/>
      <w:numFmt w:val="lowerLetter"/>
      <w:lvlText w:val="%5."/>
      <w:lvlJc w:val="left"/>
      <w:pPr>
        <w:ind w:left="4026" w:hanging="360"/>
      </w:pPr>
      <w:rPr>
        <w:rFonts w:cs="Times New Roman"/>
      </w:rPr>
    </w:lvl>
    <w:lvl w:ilvl="5" w:tplc="0410001B" w:tentative="1">
      <w:start w:val="1"/>
      <w:numFmt w:val="lowerRoman"/>
      <w:lvlText w:val="%6."/>
      <w:lvlJc w:val="right"/>
      <w:pPr>
        <w:ind w:left="4746" w:hanging="180"/>
      </w:pPr>
      <w:rPr>
        <w:rFonts w:cs="Times New Roman"/>
      </w:rPr>
    </w:lvl>
    <w:lvl w:ilvl="6" w:tplc="0410000F" w:tentative="1">
      <w:start w:val="1"/>
      <w:numFmt w:val="decimal"/>
      <w:lvlText w:val="%7."/>
      <w:lvlJc w:val="left"/>
      <w:pPr>
        <w:ind w:left="5466" w:hanging="360"/>
      </w:pPr>
      <w:rPr>
        <w:rFonts w:cs="Times New Roman"/>
      </w:rPr>
    </w:lvl>
    <w:lvl w:ilvl="7" w:tplc="04100019" w:tentative="1">
      <w:start w:val="1"/>
      <w:numFmt w:val="lowerLetter"/>
      <w:lvlText w:val="%8."/>
      <w:lvlJc w:val="left"/>
      <w:pPr>
        <w:ind w:left="6186" w:hanging="360"/>
      </w:pPr>
      <w:rPr>
        <w:rFonts w:cs="Times New Roman"/>
      </w:rPr>
    </w:lvl>
    <w:lvl w:ilvl="8" w:tplc="0410001B" w:tentative="1">
      <w:start w:val="1"/>
      <w:numFmt w:val="lowerRoman"/>
      <w:lvlText w:val="%9."/>
      <w:lvlJc w:val="right"/>
      <w:pPr>
        <w:ind w:left="6906" w:hanging="180"/>
      </w:pPr>
      <w:rPr>
        <w:rFonts w:cs="Times New Roman"/>
      </w:rPr>
    </w:lvl>
  </w:abstractNum>
  <w:abstractNum w:abstractNumId="8" w15:restartNumberingAfterBreak="0">
    <w:nsid w:val="25156118"/>
    <w:multiLevelType w:val="hybridMultilevel"/>
    <w:tmpl w:val="446C79C8"/>
    <w:lvl w:ilvl="0" w:tplc="7BA276A8">
      <w:start w:val="1"/>
      <w:numFmt w:val="bullet"/>
      <w:lvlText w:val="-"/>
      <w:lvlJc w:val="left"/>
      <w:pPr>
        <w:ind w:left="708"/>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1" w:tplc="A5C86360">
      <w:start w:val="1"/>
      <w:numFmt w:val="bullet"/>
      <w:lvlText w:val="o"/>
      <w:lvlJc w:val="left"/>
      <w:pPr>
        <w:ind w:left="108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2" w:tplc="ED7E9246">
      <w:start w:val="1"/>
      <w:numFmt w:val="bullet"/>
      <w:lvlText w:val="▪"/>
      <w:lvlJc w:val="left"/>
      <w:pPr>
        <w:ind w:left="180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3" w:tplc="14707688">
      <w:start w:val="1"/>
      <w:numFmt w:val="bullet"/>
      <w:lvlText w:val="•"/>
      <w:lvlJc w:val="left"/>
      <w:pPr>
        <w:ind w:left="252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C0749474">
      <w:start w:val="1"/>
      <w:numFmt w:val="bullet"/>
      <w:lvlText w:val="o"/>
      <w:lvlJc w:val="left"/>
      <w:pPr>
        <w:ind w:left="324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ABA8F1C8">
      <w:start w:val="1"/>
      <w:numFmt w:val="bullet"/>
      <w:lvlText w:val="▪"/>
      <w:lvlJc w:val="left"/>
      <w:pPr>
        <w:ind w:left="396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24007F52">
      <w:start w:val="1"/>
      <w:numFmt w:val="bullet"/>
      <w:lvlText w:val="•"/>
      <w:lvlJc w:val="left"/>
      <w:pPr>
        <w:ind w:left="468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FFBEB564">
      <w:start w:val="1"/>
      <w:numFmt w:val="bullet"/>
      <w:lvlText w:val="o"/>
      <w:lvlJc w:val="left"/>
      <w:pPr>
        <w:ind w:left="540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30D6F03E">
      <w:start w:val="1"/>
      <w:numFmt w:val="bullet"/>
      <w:lvlText w:val="▪"/>
      <w:lvlJc w:val="left"/>
      <w:pPr>
        <w:ind w:left="612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A801FB2"/>
    <w:multiLevelType w:val="hybridMultilevel"/>
    <w:tmpl w:val="4A54C8B2"/>
    <w:lvl w:ilvl="0" w:tplc="04100001">
      <w:start w:val="1"/>
      <w:numFmt w:val="bullet"/>
      <w:lvlText w:val=""/>
      <w:lvlJc w:val="left"/>
      <w:pPr>
        <w:ind w:left="705" w:hanging="360"/>
      </w:pPr>
      <w:rPr>
        <w:rFonts w:ascii="Symbol" w:hAnsi="Symbol" w:hint="default"/>
      </w:rPr>
    </w:lvl>
    <w:lvl w:ilvl="1" w:tplc="04100003" w:tentative="1">
      <w:start w:val="1"/>
      <w:numFmt w:val="bullet"/>
      <w:lvlText w:val="o"/>
      <w:lvlJc w:val="left"/>
      <w:pPr>
        <w:ind w:left="1425" w:hanging="360"/>
      </w:pPr>
      <w:rPr>
        <w:rFonts w:ascii="Courier New" w:hAnsi="Courier New" w:cs="Courier New" w:hint="default"/>
      </w:rPr>
    </w:lvl>
    <w:lvl w:ilvl="2" w:tplc="04100005" w:tentative="1">
      <w:start w:val="1"/>
      <w:numFmt w:val="bullet"/>
      <w:lvlText w:val=""/>
      <w:lvlJc w:val="left"/>
      <w:pPr>
        <w:ind w:left="2145" w:hanging="360"/>
      </w:pPr>
      <w:rPr>
        <w:rFonts w:ascii="Wingdings" w:hAnsi="Wingdings" w:hint="default"/>
      </w:rPr>
    </w:lvl>
    <w:lvl w:ilvl="3" w:tplc="04100001" w:tentative="1">
      <w:start w:val="1"/>
      <w:numFmt w:val="bullet"/>
      <w:lvlText w:val=""/>
      <w:lvlJc w:val="left"/>
      <w:pPr>
        <w:ind w:left="2865" w:hanging="360"/>
      </w:pPr>
      <w:rPr>
        <w:rFonts w:ascii="Symbol" w:hAnsi="Symbol" w:hint="default"/>
      </w:rPr>
    </w:lvl>
    <w:lvl w:ilvl="4" w:tplc="04100003" w:tentative="1">
      <w:start w:val="1"/>
      <w:numFmt w:val="bullet"/>
      <w:lvlText w:val="o"/>
      <w:lvlJc w:val="left"/>
      <w:pPr>
        <w:ind w:left="3585" w:hanging="360"/>
      </w:pPr>
      <w:rPr>
        <w:rFonts w:ascii="Courier New" w:hAnsi="Courier New" w:cs="Courier New" w:hint="default"/>
      </w:rPr>
    </w:lvl>
    <w:lvl w:ilvl="5" w:tplc="04100005" w:tentative="1">
      <w:start w:val="1"/>
      <w:numFmt w:val="bullet"/>
      <w:lvlText w:val=""/>
      <w:lvlJc w:val="left"/>
      <w:pPr>
        <w:ind w:left="4305" w:hanging="360"/>
      </w:pPr>
      <w:rPr>
        <w:rFonts w:ascii="Wingdings" w:hAnsi="Wingdings" w:hint="default"/>
      </w:rPr>
    </w:lvl>
    <w:lvl w:ilvl="6" w:tplc="04100001" w:tentative="1">
      <w:start w:val="1"/>
      <w:numFmt w:val="bullet"/>
      <w:lvlText w:val=""/>
      <w:lvlJc w:val="left"/>
      <w:pPr>
        <w:ind w:left="5025" w:hanging="360"/>
      </w:pPr>
      <w:rPr>
        <w:rFonts w:ascii="Symbol" w:hAnsi="Symbol" w:hint="default"/>
      </w:rPr>
    </w:lvl>
    <w:lvl w:ilvl="7" w:tplc="04100003" w:tentative="1">
      <w:start w:val="1"/>
      <w:numFmt w:val="bullet"/>
      <w:lvlText w:val="o"/>
      <w:lvlJc w:val="left"/>
      <w:pPr>
        <w:ind w:left="5745" w:hanging="360"/>
      </w:pPr>
      <w:rPr>
        <w:rFonts w:ascii="Courier New" w:hAnsi="Courier New" w:cs="Courier New" w:hint="default"/>
      </w:rPr>
    </w:lvl>
    <w:lvl w:ilvl="8" w:tplc="04100005" w:tentative="1">
      <w:start w:val="1"/>
      <w:numFmt w:val="bullet"/>
      <w:lvlText w:val=""/>
      <w:lvlJc w:val="left"/>
      <w:pPr>
        <w:ind w:left="6465" w:hanging="360"/>
      </w:pPr>
      <w:rPr>
        <w:rFonts w:ascii="Wingdings" w:hAnsi="Wingdings" w:hint="default"/>
      </w:rPr>
    </w:lvl>
  </w:abstractNum>
  <w:abstractNum w:abstractNumId="10" w15:restartNumberingAfterBreak="0">
    <w:nsid w:val="3281422C"/>
    <w:multiLevelType w:val="hybridMultilevel"/>
    <w:tmpl w:val="9A92506A"/>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 w15:restartNumberingAfterBreak="0">
    <w:nsid w:val="32E23CC5"/>
    <w:multiLevelType w:val="hybridMultilevel"/>
    <w:tmpl w:val="FF8091AA"/>
    <w:lvl w:ilvl="0" w:tplc="9CAE5632">
      <w:start w:val="1"/>
      <w:numFmt w:val="bullet"/>
      <w:lvlText w:val="•"/>
      <w:lvlJc w:val="left"/>
      <w:pPr>
        <w:ind w:left="116"/>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1" w:tplc="2DEC2C5A">
      <w:start w:val="1"/>
      <w:numFmt w:val="bullet"/>
      <w:lvlText w:val="o"/>
      <w:lvlJc w:val="left"/>
      <w:pPr>
        <w:ind w:left="10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2" w:tplc="C0BA34FE">
      <w:start w:val="1"/>
      <w:numFmt w:val="bullet"/>
      <w:lvlText w:val="▪"/>
      <w:lvlJc w:val="left"/>
      <w:pPr>
        <w:ind w:left="18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3" w:tplc="6876D132">
      <w:start w:val="1"/>
      <w:numFmt w:val="bullet"/>
      <w:lvlText w:val="•"/>
      <w:lvlJc w:val="left"/>
      <w:pPr>
        <w:ind w:left="25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4" w:tplc="192E4AAA">
      <w:start w:val="1"/>
      <w:numFmt w:val="bullet"/>
      <w:lvlText w:val="o"/>
      <w:lvlJc w:val="left"/>
      <w:pPr>
        <w:ind w:left="324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5" w:tplc="C810CBE4">
      <w:start w:val="1"/>
      <w:numFmt w:val="bullet"/>
      <w:lvlText w:val="▪"/>
      <w:lvlJc w:val="left"/>
      <w:pPr>
        <w:ind w:left="396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6" w:tplc="8760DA9E">
      <w:start w:val="1"/>
      <w:numFmt w:val="bullet"/>
      <w:lvlText w:val="•"/>
      <w:lvlJc w:val="left"/>
      <w:pPr>
        <w:ind w:left="468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7" w:tplc="60A86492">
      <w:start w:val="1"/>
      <w:numFmt w:val="bullet"/>
      <w:lvlText w:val="o"/>
      <w:lvlJc w:val="left"/>
      <w:pPr>
        <w:ind w:left="540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lvl w:ilvl="8" w:tplc="BA9C8DAA">
      <w:start w:val="1"/>
      <w:numFmt w:val="bullet"/>
      <w:lvlText w:val="▪"/>
      <w:lvlJc w:val="left"/>
      <w:pPr>
        <w:ind w:left="6120"/>
      </w:pPr>
      <w:rPr>
        <w:rFonts w:ascii="Calibri" w:eastAsia="Calibri" w:hAnsi="Calibri" w:cs="Calibri"/>
        <w:b w:val="0"/>
        <w:i w:val="0"/>
        <w:strike w:val="0"/>
        <w:dstrike w:val="0"/>
        <w:color w:val="000000"/>
        <w:sz w:val="16"/>
        <w:szCs w:val="16"/>
        <w:u w:val="none" w:color="000000"/>
        <w:bdr w:val="none" w:sz="0" w:space="0" w:color="auto"/>
        <w:shd w:val="clear" w:color="auto" w:fill="auto"/>
        <w:vertAlign w:val="baseline"/>
      </w:rPr>
    </w:lvl>
  </w:abstractNum>
  <w:abstractNum w:abstractNumId="12" w15:restartNumberingAfterBreak="0">
    <w:nsid w:val="3DF80CF1"/>
    <w:multiLevelType w:val="hybridMultilevel"/>
    <w:tmpl w:val="461C20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FA00B5C"/>
    <w:multiLevelType w:val="hybridMultilevel"/>
    <w:tmpl w:val="FFFFFFFF"/>
    <w:lvl w:ilvl="0" w:tplc="A28A044C">
      <w:start w:val="1"/>
      <w:numFmt w:val="decimal"/>
      <w:lvlText w:val="%1)"/>
      <w:lvlJc w:val="left"/>
      <w:pPr>
        <w:ind w:left="786" w:hanging="360"/>
      </w:pPr>
      <w:rPr>
        <w:rFonts w:cs="Times New Roman" w:hint="default"/>
      </w:rPr>
    </w:lvl>
    <w:lvl w:ilvl="1" w:tplc="04100019" w:tentative="1">
      <w:start w:val="1"/>
      <w:numFmt w:val="lowerLetter"/>
      <w:lvlText w:val="%2."/>
      <w:lvlJc w:val="left"/>
      <w:pPr>
        <w:ind w:left="1506" w:hanging="360"/>
      </w:pPr>
      <w:rPr>
        <w:rFonts w:cs="Times New Roman"/>
      </w:rPr>
    </w:lvl>
    <w:lvl w:ilvl="2" w:tplc="0410001B" w:tentative="1">
      <w:start w:val="1"/>
      <w:numFmt w:val="lowerRoman"/>
      <w:lvlText w:val="%3."/>
      <w:lvlJc w:val="right"/>
      <w:pPr>
        <w:ind w:left="2226" w:hanging="180"/>
      </w:pPr>
      <w:rPr>
        <w:rFonts w:cs="Times New Roman"/>
      </w:rPr>
    </w:lvl>
    <w:lvl w:ilvl="3" w:tplc="0410000F" w:tentative="1">
      <w:start w:val="1"/>
      <w:numFmt w:val="decimal"/>
      <w:lvlText w:val="%4."/>
      <w:lvlJc w:val="left"/>
      <w:pPr>
        <w:ind w:left="2946" w:hanging="360"/>
      </w:pPr>
      <w:rPr>
        <w:rFonts w:cs="Times New Roman"/>
      </w:rPr>
    </w:lvl>
    <w:lvl w:ilvl="4" w:tplc="04100019" w:tentative="1">
      <w:start w:val="1"/>
      <w:numFmt w:val="lowerLetter"/>
      <w:lvlText w:val="%5."/>
      <w:lvlJc w:val="left"/>
      <w:pPr>
        <w:ind w:left="3666" w:hanging="360"/>
      </w:pPr>
      <w:rPr>
        <w:rFonts w:cs="Times New Roman"/>
      </w:rPr>
    </w:lvl>
    <w:lvl w:ilvl="5" w:tplc="0410001B" w:tentative="1">
      <w:start w:val="1"/>
      <w:numFmt w:val="lowerRoman"/>
      <w:lvlText w:val="%6."/>
      <w:lvlJc w:val="right"/>
      <w:pPr>
        <w:ind w:left="4386" w:hanging="180"/>
      </w:pPr>
      <w:rPr>
        <w:rFonts w:cs="Times New Roman"/>
      </w:rPr>
    </w:lvl>
    <w:lvl w:ilvl="6" w:tplc="0410000F" w:tentative="1">
      <w:start w:val="1"/>
      <w:numFmt w:val="decimal"/>
      <w:lvlText w:val="%7."/>
      <w:lvlJc w:val="left"/>
      <w:pPr>
        <w:ind w:left="5106" w:hanging="360"/>
      </w:pPr>
      <w:rPr>
        <w:rFonts w:cs="Times New Roman"/>
      </w:rPr>
    </w:lvl>
    <w:lvl w:ilvl="7" w:tplc="04100019" w:tentative="1">
      <w:start w:val="1"/>
      <w:numFmt w:val="lowerLetter"/>
      <w:lvlText w:val="%8."/>
      <w:lvlJc w:val="left"/>
      <w:pPr>
        <w:ind w:left="5826" w:hanging="360"/>
      </w:pPr>
      <w:rPr>
        <w:rFonts w:cs="Times New Roman"/>
      </w:rPr>
    </w:lvl>
    <w:lvl w:ilvl="8" w:tplc="0410001B" w:tentative="1">
      <w:start w:val="1"/>
      <w:numFmt w:val="lowerRoman"/>
      <w:lvlText w:val="%9."/>
      <w:lvlJc w:val="right"/>
      <w:pPr>
        <w:ind w:left="6546" w:hanging="180"/>
      </w:pPr>
      <w:rPr>
        <w:rFonts w:cs="Times New Roman"/>
      </w:rPr>
    </w:lvl>
  </w:abstractNum>
  <w:abstractNum w:abstractNumId="14" w15:restartNumberingAfterBreak="0">
    <w:nsid w:val="3FEE5851"/>
    <w:multiLevelType w:val="hybridMultilevel"/>
    <w:tmpl w:val="FFFFFFFF"/>
    <w:lvl w:ilvl="0" w:tplc="04100017">
      <w:start w:val="1"/>
      <w:numFmt w:val="lowerLetter"/>
      <w:lvlText w:val="%1)"/>
      <w:lvlJc w:val="left"/>
      <w:rPr>
        <w:rFonts w:cs="Times New Roman" w:hint="default"/>
        <w:b w:val="0"/>
        <w:bCs w:val="0"/>
        <w:i w:val="0"/>
        <w:iCs w:val="0"/>
        <w:w w:val="100"/>
        <w:sz w:val="22"/>
        <w:szCs w:val="22"/>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4687748A"/>
    <w:multiLevelType w:val="hybridMultilevel"/>
    <w:tmpl w:val="A4364F88"/>
    <w:lvl w:ilvl="0" w:tplc="6420BBD2">
      <w:start w:val="4"/>
      <w:numFmt w:val="bullet"/>
      <w:lvlText w:val="-"/>
      <w:lvlJc w:val="left"/>
      <w:pPr>
        <w:ind w:left="1440" w:hanging="360"/>
      </w:pPr>
      <w:rPr>
        <w:rFonts w:ascii="Times New Roman" w:eastAsiaTheme="minorHAnsi"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48A2403D"/>
    <w:multiLevelType w:val="hybridMultilevel"/>
    <w:tmpl w:val="293EB5DA"/>
    <w:lvl w:ilvl="0" w:tplc="0410000B">
      <w:start w:val="1"/>
      <w:numFmt w:val="bullet"/>
      <w:lvlText w:val=""/>
      <w:lvlJc w:val="left"/>
      <w:pPr>
        <w:ind w:left="710" w:hanging="360"/>
      </w:pPr>
      <w:rPr>
        <w:rFonts w:ascii="Wingdings" w:hAnsi="Wingdings" w:hint="default"/>
      </w:rPr>
    </w:lvl>
    <w:lvl w:ilvl="1" w:tplc="04100003" w:tentative="1">
      <w:start w:val="1"/>
      <w:numFmt w:val="bullet"/>
      <w:lvlText w:val="o"/>
      <w:lvlJc w:val="left"/>
      <w:pPr>
        <w:ind w:left="1430" w:hanging="360"/>
      </w:pPr>
      <w:rPr>
        <w:rFonts w:ascii="Courier New" w:hAnsi="Courier New" w:cs="Courier New" w:hint="default"/>
      </w:rPr>
    </w:lvl>
    <w:lvl w:ilvl="2" w:tplc="04100005" w:tentative="1">
      <w:start w:val="1"/>
      <w:numFmt w:val="bullet"/>
      <w:lvlText w:val=""/>
      <w:lvlJc w:val="left"/>
      <w:pPr>
        <w:ind w:left="2150" w:hanging="360"/>
      </w:pPr>
      <w:rPr>
        <w:rFonts w:ascii="Wingdings" w:hAnsi="Wingdings" w:hint="default"/>
      </w:rPr>
    </w:lvl>
    <w:lvl w:ilvl="3" w:tplc="04100001" w:tentative="1">
      <w:start w:val="1"/>
      <w:numFmt w:val="bullet"/>
      <w:lvlText w:val=""/>
      <w:lvlJc w:val="left"/>
      <w:pPr>
        <w:ind w:left="2870" w:hanging="360"/>
      </w:pPr>
      <w:rPr>
        <w:rFonts w:ascii="Symbol" w:hAnsi="Symbol" w:hint="default"/>
      </w:rPr>
    </w:lvl>
    <w:lvl w:ilvl="4" w:tplc="04100003" w:tentative="1">
      <w:start w:val="1"/>
      <w:numFmt w:val="bullet"/>
      <w:lvlText w:val="o"/>
      <w:lvlJc w:val="left"/>
      <w:pPr>
        <w:ind w:left="3590" w:hanging="360"/>
      </w:pPr>
      <w:rPr>
        <w:rFonts w:ascii="Courier New" w:hAnsi="Courier New" w:cs="Courier New" w:hint="default"/>
      </w:rPr>
    </w:lvl>
    <w:lvl w:ilvl="5" w:tplc="04100005" w:tentative="1">
      <w:start w:val="1"/>
      <w:numFmt w:val="bullet"/>
      <w:lvlText w:val=""/>
      <w:lvlJc w:val="left"/>
      <w:pPr>
        <w:ind w:left="4310" w:hanging="360"/>
      </w:pPr>
      <w:rPr>
        <w:rFonts w:ascii="Wingdings" w:hAnsi="Wingdings" w:hint="default"/>
      </w:rPr>
    </w:lvl>
    <w:lvl w:ilvl="6" w:tplc="04100001" w:tentative="1">
      <w:start w:val="1"/>
      <w:numFmt w:val="bullet"/>
      <w:lvlText w:val=""/>
      <w:lvlJc w:val="left"/>
      <w:pPr>
        <w:ind w:left="5030" w:hanging="360"/>
      </w:pPr>
      <w:rPr>
        <w:rFonts w:ascii="Symbol" w:hAnsi="Symbol" w:hint="default"/>
      </w:rPr>
    </w:lvl>
    <w:lvl w:ilvl="7" w:tplc="04100003" w:tentative="1">
      <w:start w:val="1"/>
      <w:numFmt w:val="bullet"/>
      <w:lvlText w:val="o"/>
      <w:lvlJc w:val="left"/>
      <w:pPr>
        <w:ind w:left="5750" w:hanging="360"/>
      </w:pPr>
      <w:rPr>
        <w:rFonts w:ascii="Courier New" w:hAnsi="Courier New" w:cs="Courier New" w:hint="default"/>
      </w:rPr>
    </w:lvl>
    <w:lvl w:ilvl="8" w:tplc="04100005" w:tentative="1">
      <w:start w:val="1"/>
      <w:numFmt w:val="bullet"/>
      <w:lvlText w:val=""/>
      <w:lvlJc w:val="left"/>
      <w:pPr>
        <w:ind w:left="6470" w:hanging="360"/>
      </w:pPr>
      <w:rPr>
        <w:rFonts w:ascii="Wingdings" w:hAnsi="Wingdings" w:hint="default"/>
      </w:rPr>
    </w:lvl>
  </w:abstractNum>
  <w:abstractNum w:abstractNumId="17" w15:restartNumberingAfterBreak="0">
    <w:nsid w:val="4A461A80"/>
    <w:multiLevelType w:val="hybridMultilevel"/>
    <w:tmpl w:val="FFFFFFFF"/>
    <w:lvl w:ilvl="0" w:tplc="04100011">
      <w:start w:val="1"/>
      <w:numFmt w:val="decimal"/>
      <w:lvlText w:val="%1)"/>
      <w:lvlJc w:val="left"/>
      <w:pPr>
        <w:ind w:left="1146" w:hanging="360"/>
      </w:pPr>
      <w:rPr>
        <w:rFonts w:cs="Times New Roman"/>
      </w:rPr>
    </w:lvl>
    <w:lvl w:ilvl="1" w:tplc="04100019" w:tentative="1">
      <w:start w:val="1"/>
      <w:numFmt w:val="lowerLetter"/>
      <w:lvlText w:val="%2."/>
      <w:lvlJc w:val="left"/>
      <w:pPr>
        <w:ind w:left="1866" w:hanging="360"/>
      </w:pPr>
      <w:rPr>
        <w:rFonts w:cs="Times New Roman"/>
      </w:rPr>
    </w:lvl>
    <w:lvl w:ilvl="2" w:tplc="0410001B" w:tentative="1">
      <w:start w:val="1"/>
      <w:numFmt w:val="lowerRoman"/>
      <w:lvlText w:val="%3."/>
      <w:lvlJc w:val="right"/>
      <w:pPr>
        <w:ind w:left="2586" w:hanging="180"/>
      </w:pPr>
      <w:rPr>
        <w:rFonts w:cs="Times New Roman"/>
      </w:rPr>
    </w:lvl>
    <w:lvl w:ilvl="3" w:tplc="0410000F" w:tentative="1">
      <w:start w:val="1"/>
      <w:numFmt w:val="decimal"/>
      <w:lvlText w:val="%4."/>
      <w:lvlJc w:val="left"/>
      <w:pPr>
        <w:ind w:left="3306" w:hanging="360"/>
      </w:pPr>
      <w:rPr>
        <w:rFonts w:cs="Times New Roman"/>
      </w:rPr>
    </w:lvl>
    <w:lvl w:ilvl="4" w:tplc="04100019" w:tentative="1">
      <w:start w:val="1"/>
      <w:numFmt w:val="lowerLetter"/>
      <w:lvlText w:val="%5."/>
      <w:lvlJc w:val="left"/>
      <w:pPr>
        <w:ind w:left="4026" w:hanging="360"/>
      </w:pPr>
      <w:rPr>
        <w:rFonts w:cs="Times New Roman"/>
      </w:rPr>
    </w:lvl>
    <w:lvl w:ilvl="5" w:tplc="0410001B" w:tentative="1">
      <w:start w:val="1"/>
      <w:numFmt w:val="lowerRoman"/>
      <w:lvlText w:val="%6."/>
      <w:lvlJc w:val="right"/>
      <w:pPr>
        <w:ind w:left="4746" w:hanging="180"/>
      </w:pPr>
      <w:rPr>
        <w:rFonts w:cs="Times New Roman"/>
      </w:rPr>
    </w:lvl>
    <w:lvl w:ilvl="6" w:tplc="0410000F" w:tentative="1">
      <w:start w:val="1"/>
      <w:numFmt w:val="decimal"/>
      <w:lvlText w:val="%7."/>
      <w:lvlJc w:val="left"/>
      <w:pPr>
        <w:ind w:left="5466" w:hanging="360"/>
      </w:pPr>
      <w:rPr>
        <w:rFonts w:cs="Times New Roman"/>
      </w:rPr>
    </w:lvl>
    <w:lvl w:ilvl="7" w:tplc="04100019" w:tentative="1">
      <w:start w:val="1"/>
      <w:numFmt w:val="lowerLetter"/>
      <w:lvlText w:val="%8."/>
      <w:lvlJc w:val="left"/>
      <w:pPr>
        <w:ind w:left="6186" w:hanging="360"/>
      </w:pPr>
      <w:rPr>
        <w:rFonts w:cs="Times New Roman"/>
      </w:rPr>
    </w:lvl>
    <w:lvl w:ilvl="8" w:tplc="0410001B" w:tentative="1">
      <w:start w:val="1"/>
      <w:numFmt w:val="lowerRoman"/>
      <w:lvlText w:val="%9."/>
      <w:lvlJc w:val="right"/>
      <w:pPr>
        <w:ind w:left="6906" w:hanging="180"/>
      </w:pPr>
      <w:rPr>
        <w:rFonts w:cs="Times New Roman"/>
      </w:rPr>
    </w:lvl>
  </w:abstractNum>
  <w:abstractNum w:abstractNumId="18" w15:restartNumberingAfterBreak="0">
    <w:nsid w:val="4A904860"/>
    <w:multiLevelType w:val="hybridMultilevel"/>
    <w:tmpl w:val="2E6EADE0"/>
    <w:lvl w:ilvl="0" w:tplc="D2C43060">
      <w:start w:val="1"/>
      <w:numFmt w:val="bullet"/>
      <w:lvlText w:val=""/>
      <w:lvlJc w:val="left"/>
      <w:pPr>
        <w:ind w:left="720" w:hanging="360"/>
      </w:pPr>
      <w:rPr>
        <w:rFonts w:ascii="Wingdings" w:hAnsi="Wingdings" w:hint="default"/>
        <w:w w:val="99"/>
        <w:sz w:val="28"/>
        <w:szCs w:val="2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182020D"/>
    <w:multiLevelType w:val="hybridMultilevel"/>
    <w:tmpl w:val="B9884748"/>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20" w15:restartNumberingAfterBreak="0">
    <w:nsid w:val="61E13BC9"/>
    <w:multiLevelType w:val="hybridMultilevel"/>
    <w:tmpl w:val="891C5A62"/>
    <w:lvl w:ilvl="0" w:tplc="0410000B">
      <w:start w:val="1"/>
      <w:numFmt w:val="bullet"/>
      <w:lvlText w:val=""/>
      <w:lvlJc w:val="left"/>
      <w:pPr>
        <w:ind w:left="705" w:hanging="360"/>
      </w:pPr>
      <w:rPr>
        <w:rFonts w:ascii="Wingdings" w:hAnsi="Wingdings" w:hint="default"/>
      </w:rPr>
    </w:lvl>
    <w:lvl w:ilvl="1" w:tplc="04100003" w:tentative="1">
      <w:start w:val="1"/>
      <w:numFmt w:val="bullet"/>
      <w:lvlText w:val="o"/>
      <w:lvlJc w:val="left"/>
      <w:pPr>
        <w:ind w:left="1425" w:hanging="360"/>
      </w:pPr>
      <w:rPr>
        <w:rFonts w:ascii="Courier New" w:hAnsi="Courier New" w:cs="Courier New" w:hint="default"/>
      </w:rPr>
    </w:lvl>
    <w:lvl w:ilvl="2" w:tplc="04100005" w:tentative="1">
      <w:start w:val="1"/>
      <w:numFmt w:val="bullet"/>
      <w:lvlText w:val=""/>
      <w:lvlJc w:val="left"/>
      <w:pPr>
        <w:ind w:left="2145" w:hanging="360"/>
      </w:pPr>
      <w:rPr>
        <w:rFonts w:ascii="Wingdings" w:hAnsi="Wingdings" w:hint="default"/>
      </w:rPr>
    </w:lvl>
    <w:lvl w:ilvl="3" w:tplc="04100001" w:tentative="1">
      <w:start w:val="1"/>
      <w:numFmt w:val="bullet"/>
      <w:lvlText w:val=""/>
      <w:lvlJc w:val="left"/>
      <w:pPr>
        <w:ind w:left="2865" w:hanging="360"/>
      </w:pPr>
      <w:rPr>
        <w:rFonts w:ascii="Symbol" w:hAnsi="Symbol" w:hint="default"/>
      </w:rPr>
    </w:lvl>
    <w:lvl w:ilvl="4" w:tplc="04100003" w:tentative="1">
      <w:start w:val="1"/>
      <w:numFmt w:val="bullet"/>
      <w:lvlText w:val="o"/>
      <w:lvlJc w:val="left"/>
      <w:pPr>
        <w:ind w:left="3585" w:hanging="360"/>
      </w:pPr>
      <w:rPr>
        <w:rFonts w:ascii="Courier New" w:hAnsi="Courier New" w:cs="Courier New" w:hint="default"/>
      </w:rPr>
    </w:lvl>
    <w:lvl w:ilvl="5" w:tplc="04100005" w:tentative="1">
      <w:start w:val="1"/>
      <w:numFmt w:val="bullet"/>
      <w:lvlText w:val=""/>
      <w:lvlJc w:val="left"/>
      <w:pPr>
        <w:ind w:left="4305" w:hanging="360"/>
      </w:pPr>
      <w:rPr>
        <w:rFonts w:ascii="Wingdings" w:hAnsi="Wingdings" w:hint="default"/>
      </w:rPr>
    </w:lvl>
    <w:lvl w:ilvl="6" w:tplc="04100001" w:tentative="1">
      <w:start w:val="1"/>
      <w:numFmt w:val="bullet"/>
      <w:lvlText w:val=""/>
      <w:lvlJc w:val="left"/>
      <w:pPr>
        <w:ind w:left="5025" w:hanging="360"/>
      </w:pPr>
      <w:rPr>
        <w:rFonts w:ascii="Symbol" w:hAnsi="Symbol" w:hint="default"/>
      </w:rPr>
    </w:lvl>
    <w:lvl w:ilvl="7" w:tplc="04100003" w:tentative="1">
      <w:start w:val="1"/>
      <w:numFmt w:val="bullet"/>
      <w:lvlText w:val="o"/>
      <w:lvlJc w:val="left"/>
      <w:pPr>
        <w:ind w:left="5745" w:hanging="360"/>
      </w:pPr>
      <w:rPr>
        <w:rFonts w:ascii="Courier New" w:hAnsi="Courier New" w:cs="Courier New" w:hint="default"/>
      </w:rPr>
    </w:lvl>
    <w:lvl w:ilvl="8" w:tplc="04100005" w:tentative="1">
      <w:start w:val="1"/>
      <w:numFmt w:val="bullet"/>
      <w:lvlText w:val=""/>
      <w:lvlJc w:val="left"/>
      <w:pPr>
        <w:ind w:left="6465" w:hanging="360"/>
      </w:pPr>
      <w:rPr>
        <w:rFonts w:ascii="Wingdings" w:hAnsi="Wingdings" w:hint="default"/>
      </w:rPr>
    </w:lvl>
  </w:abstractNum>
  <w:abstractNum w:abstractNumId="21" w15:restartNumberingAfterBreak="0">
    <w:nsid w:val="626D41B6"/>
    <w:multiLevelType w:val="hybridMultilevel"/>
    <w:tmpl w:val="B91041DA"/>
    <w:lvl w:ilvl="0" w:tplc="0410000B">
      <w:start w:val="1"/>
      <w:numFmt w:val="bullet"/>
      <w:lvlText w:val=""/>
      <w:lvlJc w:val="left"/>
      <w:pPr>
        <w:ind w:left="705" w:hanging="360"/>
      </w:pPr>
      <w:rPr>
        <w:rFonts w:ascii="Wingdings" w:hAnsi="Wingdings" w:hint="default"/>
      </w:rPr>
    </w:lvl>
    <w:lvl w:ilvl="1" w:tplc="04100003" w:tentative="1">
      <w:start w:val="1"/>
      <w:numFmt w:val="bullet"/>
      <w:lvlText w:val="o"/>
      <w:lvlJc w:val="left"/>
      <w:pPr>
        <w:ind w:left="1425" w:hanging="360"/>
      </w:pPr>
      <w:rPr>
        <w:rFonts w:ascii="Courier New" w:hAnsi="Courier New" w:cs="Courier New" w:hint="default"/>
      </w:rPr>
    </w:lvl>
    <w:lvl w:ilvl="2" w:tplc="04100005" w:tentative="1">
      <w:start w:val="1"/>
      <w:numFmt w:val="bullet"/>
      <w:lvlText w:val=""/>
      <w:lvlJc w:val="left"/>
      <w:pPr>
        <w:ind w:left="2145" w:hanging="360"/>
      </w:pPr>
      <w:rPr>
        <w:rFonts w:ascii="Wingdings" w:hAnsi="Wingdings" w:hint="default"/>
      </w:rPr>
    </w:lvl>
    <w:lvl w:ilvl="3" w:tplc="04100001" w:tentative="1">
      <w:start w:val="1"/>
      <w:numFmt w:val="bullet"/>
      <w:lvlText w:val=""/>
      <w:lvlJc w:val="left"/>
      <w:pPr>
        <w:ind w:left="2865" w:hanging="360"/>
      </w:pPr>
      <w:rPr>
        <w:rFonts w:ascii="Symbol" w:hAnsi="Symbol" w:hint="default"/>
      </w:rPr>
    </w:lvl>
    <w:lvl w:ilvl="4" w:tplc="04100003" w:tentative="1">
      <w:start w:val="1"/>
      <w:numFmt w:val="bullet"/>
      <w:lvlText w:val="o"/>
      <w:lvlJc w:val="left"/>
      <w:pPr>
        <w:ind w:left="3585" w:hanging="360"/>
      </w:pPr>
      <w:rPr>
        <w:rFonts w:ascii="Courier New" w:hAnsi="Courier New" w:cs="Courier New" w:hint="default"/>
      </w:rPr>
    </w:lvl>
    <w:lvl w:ilvl="5" w:tplc="04100005" w:tentative="1">
      <w:start w:val="1"/>
      <w:numFmt w:val="bullet"/>
      <w:lvlText w:val=""/>
      <w:lvlJc w:val="left"/>
      <w:pPr>
        <w:ind w:left="4305" w:hanging="360"/>
      </w:pPr>
      <w:rPr>
        <w:rFonts w:ascii="Wingdings" w:hAnsi="Wingdings" w:hint="default"/>
      </w:rPr>
    </w:lvl>
    <w:lvl w:ilvl="6" w:tplc="04100001" w:tentative="1">
      <w:start w:val="1"/>
      <w:numFmt w:val="bullet"/>
      <w:lvlText w:val=""/>
      <w:lvlJc w:val="left"/>
      <w:pPr>
        <w:ind w:left="5025" w:hanging="360"/>
      </w:pPr>
      <w:rPr>
        <w:rFonts w:ascii="Symbol" w:hAnsi="Symbol" w:hint="default"/>
      </w:rPr>
    </w:lvl>
    <w:lvl w:ilvl="7" w:tplc="04100003" w:tentative="1">
      <w:start w:val="1"/>
      <w:numFmt w:val="bullet"/>
      <w:lvlText w:val="o"/>
      <w:lvlJc w:val="left"/>
      <w:pPr>
        <w:ind w:left="5745" w:hanging="360"/>
      </w:pPr>
      <w:rPr>
        <w:rFonts w:ascii="Courier New" w:hAnsi="Courier New" w:cs="Courier New" w:hint="default"/>
      </w:rPr>
    </w:lvl>
    <w:lvl w:ilvl="8" w:tplc="04100005" w:tentative="1">
      <w:start w:val="1"/>
      <w:numFmt w:val="bullet"/>
      <w:lvlText w:val=""/>
      <w:lvlJc w:val="left"/>
      <w:pPr>
        <w:ind w:left="6465" w:hanging="360"/>
      </w:pPr>
      <w:rPr>
        <w:rFonts w:ascii="Wingdings" w:hAnsi="Wingdings" w:hint="default"/>
      </w:rPr>
    </w:lvl>
  </w:abstractNum>
  <w:abstractNum w:abstractNumId="22" w15:restartNumberingAfterBreak="0">
    <w:nsid w:val="6948475B"/>
    <w:multiLevelType w:val="hybridMultilevel"/>
    <w:tmpl w:val="D58E4844"/>
    <w:lvl w:ilvl="0" w:tplc="D2C43060">
      <w:start w:val="1"/>
      <w:numFmt w:val="bullet"/>
      <w:lvlText w:val=""/>
      <w:lvlJc w:val="left"/>
      <w:pPr>
        <w:ind w:left="360" w:hanging="360"/>
      </w:pPr>
      <w:rPr>
        <w:rFonts w:ascii="Wingdings" w:hAnsi="Wingdings" w:hint="default"/>
        <w:sz w:val="28"/>
      </w:rPr>
    </w:lvl>
    <w:lvl w:ilvl="1" w:tplc="286E4A7A">
      <w:start w:val="1"/>
      <w:numFmt w:val="bullet"/>
      <w:lvlText w:val=""/>
      <w:lvlJc w:val="left"/>
      <w:pPr>
        <w:ind w:left="1440" w:hanging="360"/>
      </w:pPr>
      <w:rPr>
        <w:rFonts w:ascii="Wingdings" w:hAnsi="Wingdings" w:hint="default"/>
      </w:rPr>
    </w:lvl>
    <w:lvl w:ilvl="2" w:tplc="53DCB04A">
      <w:numFmt w:val="bullet"/>
      <w:lvlText w:val="-"/>
      <w:lvlJc w:val="left"/>
      <w:pPr>
        <w:ind w:left="2160" w:hanging="360"/>
      </w:pPr>
      <w:rPr>
        <w:rFonts w:ascii="Calibri" w:eastAsia="Calibri" w:hAnsi="Calibri"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3" w15:restartNumberingAfterBreak="0">
    <w:nsid w:val="6A521347"/>
    <w:multiLevelType w:val="hybridMultilevel"/>
    <w:tmpl w:val="3D30C7C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CEA1DF9"/>
    <w:multiLevelType w:val="hybridMultilevel"/>
    <w:tmpl w:val="2E9EE516"/>
    <w:lvl w:ilvl="0" w:tplc="0410000B">
      <w:start w:val="1"/>
      <w:numFmt w:val="bullet"/>
      <w:lvlText w:val=""/>
      <w:lvlJc w:val="left"/>
      <w:pPr>
        <w:ind w:left="360" w:hanging="360"/>
      </w:pPr>
      <w:rPr>
        <w:rFonts w:ascii="Wingdings" w:hAnsi="Wingdings"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5" w15:restartNumberingAfterBreak="0">
    <w:nsid w:val="6D220523"/>
    <w:multiLevelType w:val="hybridMultilevel"/>
    <w:tmpl w:val="6066A33A"/>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D524110"/>
    <w:multiLevelType w:val="hybridMultilevel"/>
    <w:tmpl w:val="A0DA35D6"/>
    <w:lvl w:ilvl="0" w:tplc="BA84F3EC">
      <w:start w:val="1"/>
      <w:numFmt w:val="bullet"/>
      <w:lvlText w:val="-"/>
      <w:lvlJc w:val="left"/>
      <w:pPr>
        <w:ind w:left="5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602AB502">
      <w:start w:val="1"/>
      <w:numFmt w:val="bullet"/>
      <w:lvlText w:val="o"/>
      <w:lvlJc w:val="left"/>
      <w:pPr>
        <w:ind w:left="12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8827FD0">
      <w:start w:val="1"/>
      <w:numFmt w:val="bullet"/>
      <w:lvlText w:val="▪"/>
      <w:lvlJc w:val="left"/>
      <w:pPr>
        <w:ind w:left="19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14CB0A6">
      <w:start w:val="1"/>
      <w:numFmt w:val="bullet"/>
      <w:lvlText w:val="•"/>
      <w:lvlJc w:val="left"/>
      <w:pPr>
        <w:ind w:left="27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106674">
      <w:start w:val="1"/>
      <w:numFmt w:val="bullet"/>
      <w:lvlText w:val="o"/>
      <w:lvlJc w:val="left"/>
      <w:pPr>
        <w:ind w:left="34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674F78A">
      <w:start w:val="1"/>
      <w:numFmt w:val="bullet"/>
      <w:lvlText w:val="▪"/>
      <w:lvlJc w:val="left"/>
      <w:pPr>
        <w:ind w:left="41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EAA8AE2">
      <w:start w:val="1"/>
      <w:numFmt w:val="bullet"/>
      <w:lvlText w:val="•"/>
      <w:lvlJc w:val="left"/>
      <w:pPr>
        <w:ind w:left="48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E20FAAC">
      <w:start w:val="1"/>
      <w:numFmt w:val="bullet"/>
      <w:lvlText w:val="o"/>
      <w:lvlJc w:val="left"/>
      <w:pPr>
        <w:ind w:left="55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E0AD2F2">
      <w:start w:val="1"/>
      <w:numFmt w:val="bullet"/>
      <w:lvlText w:val="▪"/>
      <w:lvlJc w:val="left"/>
      <w:pPr>
        <w:ind w:left="63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79F03476"/>
    <w:multiLevelType w:val="multilevel"/>
    <w:tmpl w:val="7F127302"/>
    <w:styleLink w:val="WWNum45"/>
    <w:lvl w:ilvl="0">
      <w:numFmt w:val="bullet"/>
      <w:lvlText w:val="-"/>
      <w:lvlJc w:val="left"/>
      <w:pPr>
        <w:ind w:left="720" w:hanging="360"/>
      </w:pPr>
      <w:rPr>
        <w:rFonts w:ascii="Times New Roman" w:eastAsia="Times New Roman" w:hAnsi="Times New Roman" w:cs="Times New Roman"/>
        <w:b w:val="0"/>
        <w:i w:val="0"/>
        <w:strike w:val="0"/>
        <w:dstrike w:val="0"/>
        <w:color w:val="000000"/>
        <w:position w:val="0"/>
        <w:sz w:val="28"/>
        <w:szCs w:val="28"/>
        <w:u w:val="none"/>
        <w:shd w:val="clear" w:color="auto" w:fill="auto"/>
        <w:vertAlign w:val="superscript"/>
      </w:rPr>
    </w:lvl>
    <w:lvl w:ilvl="1">
      <w:start w:val="1"/>
      <w:numFmt w:val="lowerLetter"/>
      <w:lvlText w:val="%2."/>
      <w:lvlJc w:val="left"/>
      <w:pPr>
        <w:ind w:left="1440" w:hanging="360"/>
      </w:pPr>
    </w:lvl>
    <w:lvl w:ilvl="2">
      <w:start w:val="1"/>
      <w:numFmt w:val="lowerLetter"/>
      <w:lvlText w:val="%3)"/>
      <w:lvlJc w:val="left"/>
      <w:pPr>
        <w:ind w:left="2160" w:hanging="360"/>
      </w:p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79708317">
    <w:abstractNumId w:val="11"/>
  </w:num>
  <w:num w:numId="2" w16cid:durableId="1360617995">
    <w:abstractNumId w:val="6"/>
  </w:num>
  <w:num w:numId="3" w16cid:durableId="231085857">
    <w:abstractNumId w:val="26"/>
  </w:num>
  <w:num w:numId="4" w16cid:durableId="203249268">
    <w:abstractNumId w:val="8"/>
  </w:num>
  <w:num w:numId="5" w16cid:durableId="1587690030">
    <w:abstractNumId w:val="22"/>
  </w:num>
  <w:num w:numId="6" w16cid:durableId="1438714066">
    <w:abstractNumId w:val="27"/>
  </w:num>
  <w:num w:numId="7" w16cid:durableId="2117476187">
    <w:abstractNumId w:val="18"/>
  </w:num>
  <w:num w:numId="8" w16cid:durableId="271327328">
    <w:abstractNumId w:val="16"/>
  </w:num>
  <w:num w:numId="9" w16cid:durableId="1569459383">
    <w:abstractNumId w:val="10"/>
  </w:num>
  <w:num w:numId="10" w16cid:durableId="386877116">
    <w:abstractNumId w:val="23"/>
  </w:num>
  <w:num w:numId="11" w16cid:durableId="2135831590">
    <w:abstractNumId w:val="5"/>
  </w:num>
  <w:num w:numId="12" w16cid:durableId="126439701">
    <w:abstractNumId w:val="25"/>
  </w:num>
  <w:num w:numId="13" w16cid:durableId="1330712279">
    <w:abstractNumId w:val="20"/>
  </w:num>
  <w:num w:numId="14" w16cid:durableId="1171068897">
    <w:abstractNumId w:val="2"/>
  </w:num>
  <w:num w:numId="15" w16cid:durableId="1992905577">
    <w:abstractNumId w:val="21"/>
  </w:num>
  <w:num w:numId="16" w16cid:durableId="1414084062">
    <w:abstractNumId w:val="12"/>
  </w:num>
  <w:num w:numId="17" w16cid:durableId="115753918">
    <w:abstractNumId w:val="15"/>
  </w:num>
  <w:num w:numId="18" w16cid:durableId="786192807">
    <w:abstractNumId w:val="19"/>
  </w:num>
  <w:num w:numId="19" w16cid:durableId="876360208">
    <w:abstractNumId w:val="1"/>
  </w:num>
  <w:num w:numId="20" w16cid:durableId="1351838753">
    <w:abstractNumId w:val="0"/>
  </w:num>
  <w:num w:numId="21" w16cid:durableId="1815872074">
    <w:abstractNumId w:val="13"/>
  </w:num>
  <w:num w:numId="22" w16cid:durableId="1055473408">
    <w:abstractNumId w:val="3"/>
  </w:num>
  <w:num w:numId="23" w16cid:durableId="2072072745">
    <w:abstractNumId w:val="17"/>
  </w:num>
  <w:num w:numId="24" w16cid:durableId="1540119583">
    <w:abstractNumId w:val="7"/>
  </w:num>
  <w:num w:numId="25" w16cid:durableId="1949462325">
    <w:abstractNumId w:val="14"/>
  </w:num>
  <w:num w:numId="26" w16cid:durableId="332802476">
    <w:abstractNumId w:val="9"/>
  </w:num>
  <w:num w:numId="27" w16cid:durableId="1772583338">
    <w:abstractNumId w:val="4"/>
  </w:num>
  <w:num w:numId="28" w16cid:durableId="213165641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195"/>
    <w:rsid w:val="00037B92"/>
    <w:rsid w:val="001E717C"/>
    <w:rsid w:val="002043BC"/>
    <w:rsid w:val="0020585A"/>
    <w:rsid w:val="00232BE2"/>
    <w:rsid w:val="002505DB"/>
    <w:rsid w:val="002B11AB"/>
    <w:rsid w:val="003316B5"/>
    <w:rsid w:val="003C5B53"/>
    <w:rsid w:val="003D1403"/>
    <w:rsid w:val="0048386B"/>
    <w:rsid w:val="00490866"/>
    <w:rsid w:val="004A1929"/>
    <w:rsid w:val="004B1EFA"/>
    <w:rsid w:val="00536B9E"/>
    <w:rsid w:val="005C1A49"/>
    <w:rsid w:val="005F6A47"/>
    <w:rsid w:val="0060161B"/>
    <w:rsid w:val="006A6F0E"/>
    <w:rsid w:val="006C1E28"/>
    <w:rsid w:val="00730950"/>
    <w:rsid w:val="00735FA3"/>
    <w:rsid w:val="007478C0"/>
    <w:rsid w:val="007602FC"/>
    <w:rsid w:val="007F4C28"/>
    <w:rsid w:val="008A3011"/>
    <w:rsid w:val="008C274E"/>
    <w:rsid w:val="008C64F9"/>
    <w:rsid w:val="008D4F1C"/>
    <w:rsid w:val="00931542"/>
    <w:rsid w:val="009D0EBC"/>
    <w:rsid w:val="009F273E"/>
    <w:rsid w:val="00A061A6"/>
    <w:rsid w:val="00A600EE"/>
    <w:rsid w:val="00A73195"/>
    <w:rsid w:val="00B103B6"/>
    <w:rsid w:val="00B14C54"/>
    <w:rsid w:val="00B4378C"/>
    <w:rsid w:val="00BC25C9"/>
    <w:rsid w:val="00BF303B"/>
    <w:rsid w:val="00C0018E"/>
    <w:rsid w:val="00C11387"/>
    <w:rsid w:val="00C57E07"/>
    <w:rsid w:val="00C607B7"/>
    <w:rsid w:val="00CB0388"/>
    <w:rsid w:val="00CC3606"/>
    <w:rsid w:val="00CE0618"/>
    <w:rsid w:val="00D42D59"/>
    <w:rsid w:val="00D632BC"/>
    <w:rsid w:val="00D951AD"/>
    <w:rsid w:val="00DF5FAC"/>
    <w:rsid w:val="00E24C2F"/>
    <w:rsid w:val="00EE1E49"/>
    <w:rsid w:val="00F17611"/>
    <w:rsid w:val="00FD006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44551"/>
  <w15:docId w15:val="{39AD6242-34C0-4CCC-A63D-834BFE2E7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46" w:line="274" w:lineRule="auto"/>
      <w:ind w:left="284"/>
      <w:outlineLvl w:val="0"/>
    </w:pPr>
    <w:rPr>
      <w:rFonts w:ascii="Calibri" w:eastAsia="Calibri" w:hAnsi="Calibri" w:cs="Calibri"/>
      <w:i/>
      <w:color w:val="000000"/>
      <w:u w:val="single" w:color="000000"/>
    </w:rPr>
  </w:style>
  <w:style w:type="paragraph" w:styleId="Titolo2">
    <w:name w:val="heading 2"/>
    <w:next w:val="Normale"/>
    <w:link w:val="Titolo2Carattere"/>
    <w:uiPriority w:val="9"/>
    <w:unhideWhenUsed/>
    <w:qFormat/>
    <w:pPr>
      <w:keepNext/>
      <w:keepLines/>
      <w:spacing w:after="1"/>
      <w:ind w:left="370" w:hanging="10"/>
      <w:jc w:val="both"/>
      <w:outlineLvl w:val="1"/>
    </w:pPr>
    <w:rPr>
      <w:rFonts w:ascii="Calibri" w:eastAsia="Calibri" w:hAnsi="Calibri" w:cs="Calibri"/>
      <w:b/>
      <w:color w:val="4472C4"/>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i/>
      <w:color w:val="000000"/>
      <w:sz w:val="22"/>
      <w:u w:val="single" w:color="000000"/>
    </w:rPr>
  </w:style>
  <w:style w:type="paragraph" w:customStyle="1" w:styleId="footnotedescription">
    <w:name w:val="footnote description"/>
    <w:next w:val="Normale"/>
    <w:link w:val="footnotedescriptionChar"/>
    <w:hidden/>
    <w:pPr>
      <w:spacing w:after="0" w:line="248" w:lineRule="auto"/>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Titolo2Carattere">
    <w:name w:val="Titolo 2 Carattere"/>
    <w:link w:val="Titolo2"/>
    <w:rPr>
      <w:rFonts w:ascii="Calibri" w:eastAsia="Calibri" w:hAnsi="Calibri" w:cs="Calibri"/>
      <w:b/>
      <w:color w:val="4472C4"/>
      <w:sz w:val="20"/>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48386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8386B"/>
    <w:rPr>
      <w:rFonts w:ascii="Calibri" w:eastAsia="Calibri" w:hAnsi="Calibri" w:cs="Calibri"/>
      <w:color w:val="000000"/>
    </w:rPr>
  </w:style>
  <w:style w:type="paragraph" w:styleId="Pidipagina">
    <w:name w:val="footer"/>
    <w:basedOn w:val="Normale"/>
    <w:link w:val="PidipaginaCarattere"/>
    <w:uiPriority w:val="99"/>
    <w:unhideWhenUsed/>
    <w:rsid w:val="0048386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8386B"/>
    <w:rPr>
      <w:rFonts w:ascii="Calibri" w:eastAsia="Calibri" w:hAnsi="Calibri" w:cs="Calibri"/>
      <w:color w:val="000000"/>
    </w:rPr>
  </w:style>
  <w:style w:type="character" w:styleId="Collegamentoipertestuale">
    <w:name w:val="Hyperlink"/>
    <w:basedOn w:val="Carpredefinitoparagrafo"/>
    <w:uiPriority w:val="99"/>
    <w:unhideWhenUsed/>
    <w:rsid w:val="0048386B"/>
    <w:rPr>
      <w:color w:val="0563C1" w:themeColor="hyperlink"/>
      <w:u w:val="single"/>
    </w:rPr>
  </w:style>
  <w:style w:type="paragraph" w:styleId="Corpotesto">
    <w:name w:val="Body Text"/>
    <w:basedOn w:val="Normale"/>
    <w:link w:val="CorpotestoCarattere"/>
    <w:uiPriority w:val="1"/>
    <w:qFormat/>
    <w:rsid w:val="008A3011"/>
    <w:pPr>
      <w:widowControl w:val="0"/>
      <w:spacing w:after="0" w:line="240" w:lineRule="auto"/>
      <w:ind w:left="113"/>
    </w:pPr>
    <w:rPr>
      <w:rFonts w:ascii="Times New Roman" w:eastAsia="Times New Roman" w:hAnsi="Times New Roman" w:cs="Times New Roman"/>
      <w:color w:val="auto"/>
      <w:sz w:val="24"/>
      <w:szCs w:val="24"/>
      <w:lang w:val="en-US" w:eastAsia="en-US"/>
    </w:rPr>
  </w:style>
  <w:style w:type="character" w:customStyle="1" w:styleId="CorpotestoCarattere">
    <w:name w:val="Corpo testo Carattere"/>
    <w:basedOn w:val="Carpredefinitoparagrafo"/>
    <w:link w:val="Corpotesto"/>
    <w:uiPriority w:val="1"/>
    <w:rsid w:val="008A3011"/>
    <w:rPr>
      <w:rFonts w:ascii="Times New Roman" w:eastAsia="Times New Roman" w:hAnsi="Times New Roman" w:cs="Times New Roman"/>
      <w:sz w:val="24"/>
      <w:szCs w:val="24"/>
      <w:lang w:val="en-US" w:eastAsia="en-US"/>
    </w:rPr>
  </w:style>
  <w:style w:type="numbering" w:customStyle="1" w:styleId="WWNum45">
    <w:name w:val="WWNum45"/>
    <w:basedOn w:val="Nessunelenco"/>
    <w:rsid w:val="008A3011"/>
    <w:pPr>
      <w:numPr>
        <w:numId w:val="6"/>
      </w:numPr>
    </w:pPr>
  </w:style>
  <w:style w:type="table" w:customStyle="1" w:styleId="TableGrid1">
    <w:name w:val="TableGrid1"/>
    <w:rsid w:val="003D1403"/>
    <w:pPr>
      <w:spacing w:after="0" w:line="240" w:lineRule="auto"/>
    </w:pPr>
    <w:tblPr>
      <w:tblCellMar>
        <w:top w:w="0" w:type="dxa"/>
        <w:left w:w="0" w:type="dxa"/>
        <w:bottom w:w="0" w:type="dxa"/>
        <w:right w:w="0" w:type="dxa"/>
      </w:tblCellMar>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3D14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6</Pages>
  <Words>2318</Words>
  <Characters>13213</Characters>
  <Application>Microsoft Office Word</Application>
  <DocSecurity>0</DocSecurity>
  <Lines>110</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cp:lastModifiedBy>annamaria scarpa</cp:lastModifiedBy>
  <cp:revision>30</cp:revision>
  <dcterms:created xsi:type="dcterms:W3CDTF">2023-11-15T15:38:00Z</dcterms:created>
  <dcterms:modified xsi:type="dcterms:W3CDTF">2026-05-11T11:04:00Z</dcterms:modified>
</cp:coreProperties>
</file>